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ED6AED0">
      <w:pPr>
        <w:pStyle w:val="4"/>
        <w:spacing w:before="0" w:after="0" w:line="359" w:lineRule="exact"/>
        <w:ind w:left="823" w:right="0" w:firstLine="0"/>
        <w:jc w:val="left"/>
        <w:rPr>
          <w:rFonts w:ascii="Times New Roman"/>
          <w:color w:val="000000"/>
          <w:spacing w:val="0"/>
          <w:sz w:val="32"/>
        </w:rPr>
      </w:pPr>
      <w:bookmarkStart w:id="0" w:name="br1"/>
      <w:bookmarkEnd w:id="0"/>
      <w:r>
        <w:pict>
          <v:shape id="_x0000_s1027" o:spid="_x0000_s1027" o:spt="75" type="#_x0000_t75" style="position:absolute;left:0pt;margin-left:404.15pt;margin-top:72.55pt;height:2.75pt;width:2.75pt;mso-position-horizontal-relative:page;mso-position-vertical-relative:page;z-index:-251585536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28" o:spid="_x0000_s1028" o:spt="75" type="#_x0000_t75" style="position:absolute;left:0pt;margin-left:212.1pt;margin-top:473.3pt;height:5.75pt;width:5pt;mso-position-horizontal-relative:page;mso-position-vertical-relative:page;z-index:-251586560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29" o:spid="_x0000_s1029" o:spt="75" type="#_x0000_t75" style="position:absolute;left:0pt;margin-left:116.8pt;margin-top:769.7pt;height:2.75pt;width:2.75pt;mso-position-horizontal-relative:page;mso-position-vertical-relative:page;z-index:-251587584;mso-width-relative:page;mso-height-relative:page;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</v:shape>
        </w:pict>
      </w:r>
      <w:r>
        <w:pict>
          <v:shape id="_x0000_s1030" o:spid="_x0000_s1030" o:spt="75" type="#_x0000_t75" style="position:absolute;left:0pt;margin-left:110.8pt;margin-top:147.6pt;height:16.25pt;width:31.25pt;mso-position-horizontal-relative:page;mso-position-vertical-relative:page;z-index:-251588608;mso-width-relative:page;mso-height-relative:page;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</v:shape>
        </w:pict>
      </w:r>
      <w:r>
        <w:pict>
          <v:shape id="_x0000_s1031" o:spid="_x0000_s1031" o:spt="75" type="#_x0000_t75" style="position:absolute;left:0pt;margin-left:299.15pt;margin-top:166.35pt;height:32.75pt;width:20.75pt;mso-position-horizontal-relative:page;mso-position-vertical-relative:page;z-index:-251589632;mso-width-relative:page;mso-height-relative:page;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</v:shape>
        </w:pict>
      </w:r>
      <w:r>
        <w:pict>
          <v:shape id="_x0000_s1032" o:spid="_x0000_s1032" o:spt="75" type="#_x0000_t75" style="position:absolute;left:0pt;margin-left:161.05pt;margin-top:249.65pt;height:16.25pt;width:12.5pt;mso-position-horizontal-relative:page;mso-position-vertical-relative:page;z-index:-251590656;mso-width-relative:page;mso-height-relative:page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</v:shape>
        </w:pict>
      </w:r>
      <w:r>
        <w:pict>
          <v:shape id="_x0000_s1033" o:spid="_x0000_s1033" o:spt="75" type="#_x0000_t75" style="position:absolute;left:0pt;margin-left:255.6pt;margin-top:249.65pt;height:15.5pt;width:17pt;mso-position-horizontal-relative:page;mso-position-vertical-relative:page;z-index:-251591680;mso-width-relative:page;mso-height-relative:page;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</v:shape>
        </w:pict>
      </w:r>
      <w:r>
        <w:pict>
          <v:shape id="_x0000_s1034" o:spid="_x0000_s1034" o:spt="75" type="#_x0000_t75" style="position:absolute;left:0pt;margin-left:323.15pt;margin-top:249.65pt;height:16.25pt;width:14.75pt;mso-position-horizontal-relative:page;mso-position-vertical-relative:page;z-index:-251592704;mso-width-relative:page;mso-height-relative:page;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</v:shape>
        </w:pict>
      </w:r>
      <w:r>
        <w:pict>
          <v:shape id="_x0000_s1035" o:spid="_x0000_s1035" o:spt="75" type="#_x0000_t75" style="position:absolute;left:0pt;margin-left:74.05pt;margin-top:278.15pt;height:12.5pt;width:11.75pt;mso-position-horizontal-relative:page;mso-position-vertical-relative:page;z-index:-251593728;mso-width-relative:page;mso-height-relative:page;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</v:shape>
        </w:pict>
      </w:r>
      <w:r>
        <w:pict>
          <v:shape id="_x0000_s1036" o:spid="_x0000_s1036" o:spt="75" type="#_x0000_t75" style="position:absolute;left:0pt;margin-left:125.05pt;margin-top:276.65pt;height:15.5pt;width:19.25pt;mso-position-horizontal-relative:page;mso-position-vertical-relative:page;z-index:-251594752;mso-width-relative:page;mso-height-relative:page;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</v:shape>
        </w:pict>
      </w:r>
      <w:r>
        <w:pict>
          <v:shape id="_x0000_s1037" o:spid="_x0000_s1037" o:spt="75" type="#_x0000_t75" style="position:absolute;left:0pt;margin-left:184.35pt;margin-top:278.9pt;height:11.75pt;width:13.25pt;mso-position-horizontal-relative:page;mso-position-vertical-relative:page;z-index:-251595776;mso-width-relative:page;mso-height-relative:page;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</v:shape>
        </w:pict>
      </w:r>
      <w:r>
        <w:pict>
          <v:shape id="_x0000_s1038" o:spid="_x0000_s1038" o:spt="75" type="#_x0000_t75" style="position:absolute;left:0pt;margin-left:279.6pt;margin-top:275.15pt;height:18.5pt;width:12.5pt;mso-position-horizontal-relative:page;mso-position-vertical-relative:page;z-index:-251596800;mso-width-relative:page;mso-height-relative:page;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</v:shape>
        </w:pict>
      </w:r>
      <w:r>
        <w:pict>
          <v:shape id="_x0000_s1039" o:spid="_x0000_s1039" o:spt="75" type="#_x0000_t75" style="position:absolute;left:0pt;margin-left:179.1pt;margin-top:305.2pt;height:14pt;width:13.25pt;mso-position-horizontal-relative:page;mso-position-vertical-relative:page;z-index:-251597824;mso-width-relative:page;mso-height-relative:page;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</v:shape>
        </w:pict>
      </w:r>
      <w:r>
        <w:pict>
          <v:shape id="_x0000_s1040" o:spid="_x0000_s1040" o:spt="75" type="#_x0000_t75" style="position:absolute;left:0pt;margin-left:53pt;margin-top:328.45pt;height:146.1pt;width:131.8pt;mso-position-horizontal-relative:page;mso-position-vertical-relative:page;z-index:-251598848;mso-width-relative:page;mso-height-relative:page;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</v:shape>
        </w:pict>
      </w:r>
      <w:r>
        <w:pict>
          <v:shape id="_x0000_s1041" o:spid="_x0000_s1041" o:spt="75" type="#_x0000_t75" style="position:absolute;left:0pt;margin-left:236.1pt;margin-top:510.05pt;height:17.75pt;width:28.25pt;mso-position-horizontal-relative:page;mso-position-vertical-relative:page;z-index:-251599872;mso-width-relative:page;mso-height-relative:page;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</v:shape>
        </w:pict>
      </w:r>
      <w:r>
        <w:pict>
          <v:shape id="_x0000_s1042" o:spid="_x0000_s1042" o:spt="75" type="#_x0000_t75" style="position:absolute;left:0pt;margin-left:235.35pt;margin-top:533.3pt;height:33.5pt;width:107.8pt;mso-position-horizontal-relative:page;mso-position-vertical-relative:page;z-index:-251600896;mso-width-relative:page;mso-height-relative:page;" filled="f" o:preferrelative="t" stroked="f" coordsize="21600,21600">
            <v:path/>
            <v:fill on="f" focussize="0,0"/>
            <v:stroke on="f" joinstyle="miter"/>
            <v:imagedata r:id="rId20" o:title=""/>
            <o:lock v:ext="edit" aspectratio="t"/>
          </v:shape>
        </w:pict>
      </w:r>
      <w:r>
        <w:pict>
          <v:shape id="_x0000_s1043" o:spid="_x0000_s1043" o:spt="75" type="#_x0000_t75" style="position:absolute;left:0pt;margin-left:246.6pt;margin-top:568.6pt;height:40.25pt;width:110.8pt;mso-position-horizontal-relative:page;mso-position-vertical-relative:page;z-index:-251601920;mso-width-relative:page;mso-height-relative:page;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</v:shape>
        </w:pict>
      </w:r>
      <w:r>
        <w:pict>
          <v:shape id="_x0000_s1044" o:spid="_x0000_s1044" o:spt="75" type="#_x0000_t75" style="position:absolute;left:0pt;margin-left:53pt;margin-top:684.15pt;height:28.25pt;width:122.05pt;mso-position-horizontal-relative:page;mso-position-vertical-relative:page;z-index:-251602944;mso-width-relative:page;mso-height-relative:page;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</v:shape>
        </w:pict>
      </w:r>
      <w:r>
        <w:rPr>
          <w:rFonts w:ascii="Times New Roman"/>
          <w:b/>
          <w:color w:val="000000"/>
          <w:spacing w:val="-2"/>
          <w:sz w:val="32"/>
        </w:rPr>
        <w:t>2025</w:t>
      </w:r>
      <w:r>
        <w:rPr>
          <w:rFonts w:ascii="Times New Roman"/>
          <w:b/>
          <w:color w:val="000000"/>
          <w:spacing w:val="1"/>
          <w:sz w:val="32"/>
        </w:rPr>
        <w:t xml:space="preserve"> </w:t>
      </w:r>
      <w:r>
        <w:rPr>
          <w:rFonts w:ascii="宋体" w:hAnsi="宋体" w:cs="宋体"/>
          <w:color w:val="000000"/>
          <w:spacing w:val="1"/>
          <w:sz w:val="32"/>
        </w:rPr>
        <w:t>年普通高中学业水平选择性考试（广东卷）物理试题</w:t>
      </w:r>
    </w:p>
    <w:p w14:paraId="3D449EE9">
      <w:pPr>
        <w:pStyle w:val="4"/>
        <w:spacing w:before="24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一颗小行星绕太阳运行，其近日点和远日点与太阳之间的距离分别为地球和太阳之间距离的</w:t>
      </w:r>
      <w:r>
        <w:rPr>
          <w:rFonts w:ascii="Times New Roman"/>
          <w:color w:val="000000"/>
          <w:spacing w:val="0"/>
          <w:sz w:val="21"/>
        </w:rPr>
        <w:t xml:space="preserve"> 5 </w:t>
      </w:r>
      <w:r>
        <w:rPr>
          <w:rFonts w:ascii="宋体" w:hAnsi="宋体" w:cs="宋体"/>
          <w:color w:val="000000"/>
          <w:spacing w:val="0"/>
          <w:sz w:val="21"/>
        </w:rPr>
        <w:t>倍和</w:t>
      </w:r>
      <w:r>
        <w:rPr>
          <w:rFonts w:ascii="Times New Roman"/>
          <w:color w:val="000000"/>
          <w:spacing w:val="0"/>
          <w:sz w:val="21"/>
        </w:rPr>
        <w:t xml:space="preserve"> 7 </w:t>
      </w:r>
      <w:r>
        <w:rPr>
          <w:rFonts w:ascii="宋体" w:hAnsi="宋体" w:cs="宋体"/>
          <w:color w:val="000000"/>
          <w:spacing w:val="0"/>
          <w:sz w:val="21"/>
        </w:rPr>
        <w:t>倍。</w:t>
      </w:r>
    </w:p>
    <w:p w14:paraId="04608D2B">
      <w:pPr>
        <w:pStyle w:val="4"/>
        <w:spacing w:before="23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关于该小行星，下列说法正确的是（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7DC23CDB">
      <w:pPr>
        <w:pStyle w:val="4"/>
        <w:spacing w:before="24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公转周期</w:t>
      </w:r>
      <w:r>
        <w:rPr>
          <w:rFonts w:ascii="Times New Roman"/>
          <w:color w:val="000000"/>
          <w:spacing w:val="53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年</w:t>
      </w:r>
    </w:p>
    <w:p w14:paraId="3D9BB624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在该小行星在近日点的加速度是地球公转加速度的</w:t>
      </w:r>
    </w:p>
    <w:p w14:paraId="7127AD43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从远日点到近日点，小行星受太阳引力，逐渐减小</w:t>
      </w:r>
    </w:p>
    <w:p w14:paraId="0D0E6690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从远日点到近日点，小行星线速度逐渐减小</w:t>
      </w:r>
    </w:p>
    <w:p w14:paraId="406CD979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图是某种同步加速器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原理图。直线通道</w:t>
      </w:r>
      <w:r>
        <w:rPr>
          <w:rFonts w:ascii="Times New Roman"/>
          <w:color w:val="000000"/>
          <w:spacing w:val="2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有电势差为</w:t>
      </w:r>
      <w:r>
        <w:rPr>
          <w:rFonts w:ascii="Times New Roman"/>
          <w:color w:val="000000"/>
          <w:spacing w:val="2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的加速电场，通道转角处有可调的匀强偏转</w:t>
      </w:r>
    </w:p>
    <w:p w14:paraId="6F31D933">
      <w:pPr>
        <w:pStyle w:val="4"/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磁场</w:t>
      </w:r>
      <w:r>
        <w:rPr>
          <w:rFonts w:ascii="Times New Roman"/>
          <w:color w:val="000000"/>
          <w:spacing w:val="143"/>
          <w:sz w:val="21"/>
        </w:rPr>
        <w:t xml:space="preserve"> </w:t>
      </w:r>
      <w:r>
        <w:rPr>
          <w:rFonts w:ascii="宋体" w:hAnsi="宋体" w:cs="宋体"/>
          <w:color w:val="000000"/>
          <w:spacing w:val="-4"/>
          <w:sz w:val="21"/>
        </w:rPr>
        <w:t>。电量为</w:t>
      </w:r>
      <w:r>
        <w:rPr>
          <w:rFonts w:ascii="Times New Roman"/>
          <w:color w:val="000000"/>
          <w:spacing w:val="302"/>
          <w:sz w:val="21"/>
        </w:rPr>
        <w:t xml:space="preserve"> </w:t>
      </w:r>
      <w:r>
        <w:rPr>
          <w:rFonts w:ascii="宋体" w:hAnsi="宋体" w:cs="宋体"/>
          <w:color w:val="000000"/>
          <w:spacing w:val="-4"/>
          <w:sz w:val="21"/>
        </w:rPr>
        <w:t>，质量为</w:t>
      </w:r>
      <w:r>
        <w:rPr>
          <w:rFonts w:ascii="Times New Roman"/>
          <w:color w:val="000000"/>
          <w:spacing w:val="17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的带电粒子以速度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进入加速电场，而后可以在通道中循环加速。带电粒子</w:t>
      </w:r>
    </w:p>
    <w:p w14:paraId="65C0000C">
      <w:pPr>
        <w:pStyle w:val="4"/>
        <w:spacing w:before="326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在偏转磁场中运动的半径为</w:t>
      </w:r>
      <w:r>
        <w:rPr>
          <w:rFonts w:ascii="Times New Roman"/>
          <w:color w:val="000000"/>
          <w:spacing w:val="17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。忽略相对论效应，下列说法正确的是（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13C6371D">
      <w:pPr>
        <w:pStyle w:val="4"/>
        <w:spacing w:before="335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偏转磁场的磁感应强度方向垂直纸面向里</w:t>
      </w:r>
    </w:p>
    <w:p w14:paraId="54CE3698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加速一次后，带电粒子的动能增量为</w:t>
      </w:r>
    </w:p>
    <w:p w14:paraId="2C3F5B80">
      <w:pPr>
        <w:pStyle w:val="4"/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加速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k </w:t>
      </w:r>
      <w:r>
        <w:rPr>
          <w:rFonts w:ascii="宋体" w:hAnsi="宋体" w:cs="宋体"/>
          <w:color w:val="000000"/>
          <w:spacing w:val="0"/>
          <w:sz w:val="21"/>
        </w:rPr>
        <w:t>次后，带电粒子的动能增量为</w:t>
      </w:r>
    </w:p>
    <w:p w14:paraId="2141F06E">
      <w:pPr>
        <w:pStyle w:val="4"/>
        <w:spacing w:before="538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加速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k </w:t>
      </w:r>
      <w:r>
        <w:rPr>
          <w:rFonts w:ascii="宋体" w:hAnsi="宋体" w:cs="宋体"/>
          <w:color w:val="000000"/>
          <w:spacing w:val="0"/>
          <w:sz w:val="21"/>
        </w:rPr>
        <w:t>次后，偏转磁场的磁感应强度为</w:t>
      </w:r>
    </w:p>
    <w:p w14:paraId="13894901">
      <w:pPr>
        <w:pStyle w:val="4"/>
        <w:spacing w:before="446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3.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如图所示，在光滑的水平面上，两小球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M</w:t>
      </w:r>
      <w:r>
        <w:rPr>
          <w:rFonts w:ascii="宋体" w:hAnsi="宋体" w:cs="宋体"/>
          <w:color w:val="000000"/>
          <w:spacing w:val="-11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>N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分别受到拉力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F</w:t>
      </w:r>
      <w:r>
        <w:rPr>
          <w:rFonts w:ascii="Times New Roman"/>
          <w:color w:val="000000"/>
          <w:spacing w:val="-2"/>
          <w:sz w:val="21"/>
          <w:vertAlign w:val="subscript"/>
        </w:rPr>
        <w:t>1</w:t>
      </w:r>
      <w:r>
        <w:rPr>
          <w:rFonts w:ascii="宋体" w:hAnsi="宋体" w:cs="宋体"/>
          <w:color w:val="000000"/>
          <w:spacing w:val="-11"/>
          <w:sz w:val="21"/>
        </w:rPr>
        <w:t>、</w:t>
      </w:r>
      <w:r>
        <w:rPr>
          <w:rFonts w:ascii="Times New Roman"/>
          <w:i/>
          <w:color w:val="000000"/>
          <w:spacing w:val="0"/>
          <w:sz w:val="21"/>
        </w:rPr>
        <w:t>F</w:t>
      </w:r>
      <w:r>
        <w:rPr>
          <w:rFonts w:ascii="Times New Roman"/>
          <w:color w:val="000000"/>
          <w:spacing w:val="0"/>
          <w:sz w:val="21"/>
          <w:vertAlign w:val="subscript"/>
        </w:rPr>
        <w:t>2</w:t>
      </w:r>
      <w:r>
        <w:rPr>
          <w:rFonts w:ascii="Times New Roman"/>
          <w:color w:val="000000"/>
          <w:spacing w:val="-5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的作用，从静止开始在同一直线上相</w:t>
      </w:r>
    </w:p>
    <w:p w14:paraId="06CA6D75">
      <w:pPr>
        <w:pStyle w:val="4"/>
        <w:spacing w:before="199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向运动，在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t</w:t>
      </w:r>
      <w:r>
        <w:rPr>
          <w:rFonts w:ascii="Times New Roman"/>
          <w:color w:val="000000"/>
          <w:spacing w:val="0"/>
          <w:sz w:val="21"/>
          <w:vertAlign w:val="subscript"/>
        </w:rPr>
        <w:t>1</w:t>
      </w:r>
      <w:r>
        <w:rPr>
          <w:rFonts w:ascii="Times New Roman"/>
          <w:color w:val="000000"/>
          <w:spacing w:val="-2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时刻发生正碰后各自反向运动。已知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F</w:t>
      </w:r>
      <w:r>
        <w:rPr>
          <w:rFonts w:ascii="Times New Roman"/>
          <w:color w:val="000000"/>
          <w:spacing w:val="-2"/>
          <w:sz w:val="21"/>
          <w:vertAlign w:val="subscript"/>
        </w:rPr>
        <w:t>1</w:t>
      </w:r>
      <w:r>
        <w:rPr>
          <w:rFonts w:ascii="宋体" w:hAnsi="宋体" w:cs="宋体"/>
          <w:color w:val="000000"/>
          <w:spacing w:val="-2"/>
          <w:sz w:val="21"/>
        </w:rPr>
        <w:t>、</w:t>
      </w:r>
      <w:r>
        <w:rPr>
          <w:rFonts w:ascii="Times New Roman"/>
          <w:i/>
          <w:color w:val="000000"/>
          <w:spacing w:val="0"/>
          <w:sz w:val="21"/>
        </w:rPr>
        <w:t>F</w:t>
      </w:r>
      <w:r>
        <w:rPr>
          <w:rFonts w:ascii="Times New Roman"/>
          <w:color w:val="000000"/>
          <w:spacing w:val="0"/>
          <w:sz w:val="21"/>
          <w:vertAlign w:val="subscript"/>
        </w:rPr>
        <w:t>2</w:t>
      </w:r>
      <w:r>
        <w:rPr>
          <w:rFonts w:ascii="Times New Roman"/>
          <w:color w:val="000000"/>
          <w:spacing w:val="-2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始终大小相等、方向相反，从开始运动到碰撞后</w:t>
      </w:r>
    </w:p>
    <w:p w14:paraId="0E638A74">
      <w:pPr>
        <w:pStyle w:val="4"/>
        <w:spacing w:before="21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速度第</w:t>
      </w:r>
      <w:r>
        <w:rPr>
          <w:rFonts w:ascii="Times New Roman"/>
          <w:color w:val="000000"/>
          <w:spacing w:val="0"/>
          <w:sz w:val="21"/>
        </w:rPr>
        <w:t xml:space="preserve"> 1 </w:t>
      </w:r>
      <w:r>
        <w:rPr>
          <w:rFonts w:ascii="宋体" w:hAnsi="宋体" w:cs="宋体"/>
          <w:color w:val="000000"/>
          <w:spacing w:val="0"/>
          <w:sz w:val="21"/>
        </w:rPr>
        <w:t>次减为</w:t>
      </w:r>
      <w:r>
        <w:rPr>
          <w:rFonts w:ascii="Times New Roman"/>
          <w:color w:val="000000"/>
          <w:spacing w:val="0"/>
          <w:sz w:val="21"/>
        </w:rPr>
        <w:t xml:space="preserve"> 0 </w:t>
      </w:r>
      <w:r>
        <w:rPr>
          <w:rFonts w:ascii="宋体" w:hAnsi="宋体" w:cs="宋体"/>
          <w:color w:val="000000"/>
          <w:spacing w:val="0"/>
          <w:sz w:val="21"/>
        </w:rPr>
        <w:t>过程中，两小球速度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v </w:t>
      </w:r>
      <w:r>
        <w:rPr>
          <w:rFonts w:ascii="宋体" w:hAnsi="宋体" w:cs="宋体"/>
          <w:color w:val="000000"/>
          <w:spacing w:val="0"/>
          <w:sz w:val="21"/>
        </w:rPr>
        <w:t>随时间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t </w:t>
      </w:r>
      <w:r>
        <w:rPr>
          <w:rFonts w:ascii="宋体" w:hAnsi="宋体" w:cs="宋体"/>
          <w:color w:val="000000"/>
          <w:spacing w:val="0"/>
          <w:sz w:val="21"/>
        </w:rPr>
        <w:t>变化的关系图，可能正确的是（</w:t>
      </w:r>
      <w:r>
        <w:rPr>
          <w:rFonts w:ascii="Times New Roman"/>
          <w:color w:val="000000"/>
          <w:spacing w:val="26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339C5B9C">
      <w:pPr>
        <w:pStyle w:val="4"/>
        <w:spacing w:before="1825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1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6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6049A587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B2284BB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2A9F081E">
      <w:pPr>
        <w:pStyle w:val="4"/>
        <w:sectPr>
          <w:pgSz w:w="11900" w:h="16840"/>
          <w:pgMar w:top="1464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05AB1974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00CE2611">
      <w:pPr>
        <w:pStyle w:val="4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1" w:name="br2"/>
      <w:bookmarkEnd w:id="1"/>
      <w:r>
        <w:pict>
          <v:shape id="_x0000_s1047" o:spid="_x0000_s1047" o:spt="75" type="#_x0000_t75" style="position:absolute;left:0pt;margin-left:311.9pt;margin-top:72.55pt;height:110.8pt;width:120.55pt;mso-position-horizontal-relative:page;mso-position-vertical-relative:page;z-index:-251603968;mso-width-relative:page;mso-height-relative:page;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</v:shape>
        </w:pict>
      </w:r>
      <w:r>
        <w:pict>
          <v:shape id="_x0000_s1048" o:spid="_x0000_s1048" o:spt="75" type="#_x0000_t75" style="position:absolute;left:0pt;margin-left:212.1pt;margin-top:473.3pt;height:5.75pt;width:5pt;mso-position-horizontal-relative:page;mso-position-vertical-relative:page;z-index:-251604992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49" o:spid="_x0000_s1049" o:spt="75" type="#_x0000_t75" style="position:absolute;left:0pt;margin-left:116.8pt;margin-top:769.7pt;height:2.75pt;width:2.75pt;mso-position-horizontal-relative:page;mso-position-vertical-relative:page;z-index:-251606016;mso-width-relative:page;mso-height-relative:page;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</v:shape>
        </w:pict>
      </w:r>
      <w:r>
        <w:pict>
          <v:shape id="_x0000_s1050" o:spid="_x0000_s1050" o:spt="75" type="#_x0000_t75" style="position:absolute;left:0pt;margin-left:68.8pt;margin-top:71.05pt;height:114.55pt;width:126.55pt;mso-position-horizontal-relative:page;mso-position-vertical-relative:page;z-index:-251607040;mso-width-relative:page;mso-height-relative:page;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</v:shape>
        </w:pict>
      </w:r>
      <w:r>
        <w:pict>
          <v:shape id="_x0000_s1051" o:spid="_x0000_s1051" o:spt="75" type="#_x0000_t75" style="position:absolute;left:0pt;margin-left:68.05pt;margin-top:191.1pt;height:124.3pt;width:137.05pt;mso-position-horizontal-relative:page;mso-position-vertical-relative:page;z-index:-251608064;mso-width-relative:page;mso-height-relative:page;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</v:shape>
        </w:pict>
      </w:r>
      <w:r>
        <w:pict>
          <v:shape id="_x0000_s1052" o:spid="_x0000_s1052" o:spt="75" type="#_x0000_t75" style="position:absolute;left:0pt;margin-left:311.9pt;margin-top:194.1pt;height:119.05pt;width:165.55pt;mso-position-horizontal-relative:page;mso-position-vertical-relative:page;z-index:-251609088;mso-width-relative:page;mso-height-relative:page;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</v:shape>
        </w:pict>
      </w:r>
      <w:r>
        <w:pict>
          <v:shape id="_x0000_s1053" o:spid="_x0000_s1053" o:spt="75" type="#_x0000_t75" style="position:absolute;left:0pt;margin-left:126.55pt;margin-top:346.45pt;height:16.25pt;width:50.75pt;mso-position-horizontal-relative:page;mso-position-vertical-relative:page;z-index:-251610112;mso-width-relative:page;mso-height-relative:page;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</v:shape>
        </w:pict>
      </w:r>
      <w:r>
        <w:pict>
          <v:shape id="_x0000_s1054" o:spid="_x0000_s1054" o:spt="75" type="#_x0000_t75" style="position:absolute;left:0pt;margin-left:332.9pt;margin-top:346.45pt;height:16.25pt;width:41pt;mso-position-horizontal-relative:page;mso-position-vertical-relative:page;z-index:-251611136;mso-width-relative:page;mso-height-relative:page;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</v:shape>
        </w:pict>
      </w:r>
      <w:r>
        <w:pict>
          <v:shape id="_x0000_s1055" o:spid="_x0000_s1055" o:spt="75" type="#_x0000_t75" style="position:absolute;left:0pt;margin-left:434.95pt;margin-top:345.7pt;height:18.5pt;width:53.75pt;mso-position-horizontal-relative:page;mso-position-vertical-relative:page;z-index:-251612160;mso-width-relative:page;mso-height-relative:page;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</v:shape>
        </w:pict>
      </w:r>
      <w:r>
        <w:pict>
          <v:shape id="_x0000_s1056" o:spid="_x0000_s1056" o:spt="75" type="#_x0000_t75" style="position:absolute;left:0pt;margin-left:74.05pt;margin-top:375.7pt;height:20pt;width:58.25pt;mso-position-horizontal-relative:page;mso-position-vertical-relative:page;z-index:-251613184;mso-width-relative:page;mso-height-relative:page;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</v:shape>
        </w:pict>
      </w:r>
      <w:r>
        <w:pict>
          <v:shape id="_x0000_s1057" o:spid="_x0000_s1057" o:spt="75" type="#_x0000_t75" style="position:absolute;left:0pt;margin-left:53pt;margin-top:402pt;height:61.3pt;width:120.55pt;mso-position-horizontal-relative:page;mso-position-vertical-relative:page;z-index:-251614208;mso-width-relative:page;mso-height-relative:page;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</v:shape>
        </w:pict>
      </w:r>
      <w:r>
        <w:pict>
          <v:shape id="_x0000_s1058" o:spid="_x0000_s1058" o:spt="75" type="#_x0000_t75" style="position:absolute;left:0pt;margin-left:110.8pt;margin-top:468.8pt;height:14.75pt;width:31.25pt;mso-position-horizontal-relative:page;mso-position-vertical-relative:page;z-index:-251615232;mso-width-relative:page;mso-height-relative:page;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</v:shape>
        </w:pict>
      </w:r>
      <w:r>
        <w:pict>
          <v:shape id="_x0000_s1059" o:spid="_x0000_s1059" o:spt="75" type="#_x0000_t75" style="position:absolute;left:0pt;margin-left:374.9pt;margin-top:468.05pt;height:16.25pt;width:29pt;mso-position-horizontal-relative:page;mso-position-vertical-relative:page;z-index:-251616256;mso-width-relative:page;mso-height-relative:page;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</v:shape>
        </w:pict>
      </w:r>
      <w:r>
        <w:pict>
          <v:shape id="_x0000_s1060" o:spid="_x0000_s1060" o:spt="75" type="#_x0000_t75" style="position:absolute;left:0pt;margin-left:152.05pt;margin-top:494.3pt;height:18.5pt;width:38pt;mso-position-horizontal-relative:page;mso-position-vertical-relative:page;z-index:-251617280;mso-width-relative:page;mso-height-relative:page;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</v:shape>
        </w:pict>
      </w:r>
      <w:r>
        <w:pict>
          <v:shape id="_x0000_s1061" o:spid="_x0000_s1061" o:spt="75" type="#_x0000_t75" style="position:absolute;left:0pt;margin-left:395.9pt;margin-top:495.05pt;height:16.25pt;width:20pt;mso-position-horizontal-relative:page;mso-position-vertical-relative:page;z-index:-251618304;mso-width-relative:page;mso-height-relative:page;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</v:shape>
        </w:pict>
      </w:r>
      <w:r>
        <w:pict>
          <v:shape id="_x0000_s1062" o:spid="_x0000_s1062" o:spt="75" type="#_x0000_t75" style="position:absolute;left:0pt;margin-left:53pt;margin-top:593.35pt;height:85.3pt;width:134.8pt;mso-position-horizontal-relative:page;mso-position-vertical-relative:page;z-index:-251619328;mso-width-relative:page;mso-height-relative:page;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461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</w:p>
    <w:p w14:paraId="00BC4816">
      <w:pPr>
        <w:pStyle w:val="4"/>
        <w:spacing w:before="225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463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</w:p>
    <w:p w14:paraId="420C66F0">
      <w:pPr>
        <w:pStyle w:val="4"/>
        <w:spacing w:before="124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可视为质点的小球，沿光滑的冰坑内壁滑出，使小球在水平面内做匀速圆周运动，如图所示。已知圆周</w:t>
      </w:r>
    </w:p>
    <w:p w14:paraId="15F8BAF3">
      <w:pPr>
        <w:pStyle w:val="4"/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运动的轨道半径</w:t>
      </w:r>
      <w:r>
        <w:rPr>
          <w:rFonts w:ascii="Times New Roman"/>
          <w:color w:val="000000"/>
          <w:spacing w:val="93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，小球所在位置切面与水平面夹角</w:t>
      </w:r>
      <w:r>
        <w:rPr>
          <w:rFonts w:ascii="Times New Roman"/>
          <w:color w:val="000000"/>
          <w:spacing w:val="7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，小球质量为</w:t>
      </w:r>
      <w:r>
        <w:rPr>
          <w:rFonts w:ascii="Times New Roman"/>
          <w:color w:val="000000"/>
          <w:spacing w:val="98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，重力加速</w:t>
      </w:r>
    </w:p>
    <w:p w14:paraId="4A0B9432">
      <w:pPr>
        <w:pStyle w:val="4"/>
        <w:spacing w:before="395" w:after="0" w:line="225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度取</w:t>
      </w:r>
      <w:r>
        <w:rPr>
          <w:rFonts w:ascii="Times New Roman"/>
          <w:color w:val="000000"/>
          <w:spacing w:val="106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。关于小球，以下说法正确的是（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6406E7F0">
      <w:pPr>
        <w:pStyle w:val="4"/>
        <w:spacing w:before="156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角速度为</w:t>
      </w:r>
      <w:r>
        <w:rPr>
          <w:rFonts w:ascii="Times New Roman"/>
          <w:color w:val="000000"/>
          <w:spacing w:val="367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线速度大小为</w:t>
      </w:r>
    </w:p>
    <w:p w14:paraId="142C7D58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向心加速度大小为</w:t>
      </w:r>
      <w:r>
        <w:rPr>
          <w:rFonts w:ascii="Times New Roman"/>
          <w:color w:val="000000"/>
          <w:spacing w:val="28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所受支持力大小为</w:t>
      </w:r>
    </w:p>
    <w:p w14:paraId="3DE7A5DB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请完成下列实验操作和计算。</w:t>
      </w:r>
    </w:p>
    <w:p w14:paraId="05AC246F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）在“长度的测量及其测量工具的选用”实验中，用螺旋测微器测量小球的直径，示数如图所示，读</w:t>
      </w:r>
    </w:p>
    <w:p w14:paraId="64CFC13C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数</w:t>
      </w:r>
      <w:r>
        <w:rPr>
          <w:rFonts w:ascii="Times New Roman"/>
          <w:color w:val="000000"/>
          <w:spacing w:val="0"/>
          <w:sz w:val="21"/>
        </w:rPr>
        <w:t>_________mm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75E7A9C6">
      <w:pPr>
        <w:pStyle w:val="4"/>
        <w:spacing w:before="209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）实验小组利用小车碰撞实验测量吸能材料的性能，装置如图所示，图中轨道由轨道甲和乙平滑拼接而</w:t>
      </w:r>
    </w:p>
    <w:p w14:paraId="6E7A5784">
      <w:pPr>
        <w:pStyle w:val="4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成，且轨道乙倾角较大。</w:t>
      </w:r>
    </w:p>
    <w:p w14:paraId="5857D0B3">
      <w:pPr>
        <w:pStyle w:val="4"/>
        <w:spacing w:before="900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2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6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5BDD943D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DF9AAF4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79BEE43D">
      <w:pPr>
        <w:pStyle w:val="4"/>
        <w:sectPr>
          <w:pgSz w:w="11900" w:h="16840"/>
          <w:pgMar w:top="2455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280953BC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4A558404">
      <w:pPr>
        <w:pStyle w:val="4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2" w:name="br3"/>
      <w:bookmarkEnd w:id="2"/>
      <w:r>
        <w:pict>
          <v:shape id="_x0000_s1065" o:spid="_x0000_s1065" o:spt="75" type="#_x0000_t75" style="position:absolute;left:0pt;margin-left:404.15pt;margin-top:72.55pt;height:2.75pt;width:2.75pt;mso-position-horizontal-relative:page;mso-position-vertical-relative:page;z-index:-251620352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66" o:spid="_x0000_s1066" o:spt="75" type="#_x0000_t75" style="position:absolute;left:0pt;margin-left:212.1pt;margin-top:473.3pt;height:5.75pt;width:5pt;mso-position-horizontal-relative:page;mso-position-vertical-relative:page;z-index:-251621376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67" o:spid="_x0000_s1067" o:spt="75" type="#_x0000_t75" style="position:absolute;left:0pt;margin-left:116.8pt;margin-top:769.7pt;height:2.75pt;width:2.75pt;mso-position-horizontal-relative:page;mso-position-vertical-relative:page;z-index:-251622400;mso-width-relative:page;mso-height-relative:page;" filled="f" o:preferrelative="t" stroked="f" coordsize="21600,21600">
            <v:path/>
            <v:fill on="f" focussize="0,0"/>
            <v:stroke on="f" joinstyle="miter"/>
            <v:imagedata r:id="rId38" o:title=""/>
            <o:lock v:ext="edit" aspectratio="t"/>
          </v:shape>
        </w:pict>
      </w:r>
      <w:r>
        <w:pict>
          <v:shape id="_x0000_s1068" o:spid="_x0000_s1068" o:spt="75" type="#_x0000_t75" style="position:absolute;left:0pt;margin-left:53pt;margin-top:72.55pt;height:95.8pt;width:317.15pt;mso-position-horizontal-relative:page;mso-position-vertical-relative:page;z-index:-251623424;mso-width-relative:page;mso-height-relative:page;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</v:shape>
        </w:pict>
      </w:r>
      <w:r>
        <w:pict>
          <v:shape id="_x0000_s1069" o:spid="_x0000_s1069" o:spt="75" type="#_x0000_t75" style="position:absolute;left:0pt;margin-left:166.3pt;margin-top:366.7pt;height:16.25pt;width:12.5pt;mso-position-horizontal-relative:page;mso-position-vertical-relative:page;z-index:-251624448;mso-width-relative:page;mso-height-relative:page;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</v:shape>
        </w:pict>
      </w:r>
      <w:r>
        <w:pict>
          <v:shape id="_x0000_s1070" o:spid="_x0000_s1070" o:spt="75" type="#_x0000_t75" style="position:absolute;left:0pt;margin-left:53pt;margin-top:553.6pt;height:116.8pt;width:414.65pt;mso-position-horizontal-relative:page;mso-position-vertical-relative:page;z-index:-251625472;mso-width-relative:page;mso-height-relative:page;" filled="f" o:preferrelative="t" stroked="f" coordsize="21600,21600">
            <v:path/>
            <v:fill on="f" focussize="0,0"/>
            <v:stroke on="f" joinstyle="miter"/>
            <v:imagedata r:id="rId41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①选取相同的两辆小车，分别安装宽度为</w:t>
      </w:r>
      <w:r>
        <w:rPr>
          <w:rFonts w:ascii="Times New Roman"/>
          <w:color w:val="000000"/>
          <w:spacing w:val="0"/>
          <w:sz w:val="21"/>
        </w:rPr>
        <w:t xml:space="preserve"> 1.00 cm </w:t>
      </w:r>
      <w:r>
        <w:rPr>
          <w:rFonts w:ascii="宋体" w:hAnsi="宋体" w:cs="宋体"/>
          <w:color w:val="000000"/>
          <w:spacing w:val="0"/>
          <w:sz w:val="21"/>
        </w:rPr>
        <w:t>的遮光条。</w:t>
      </w:r>
    </w:p>
    <w:p w14:paraId="4016B4C7">
      <w:pPr>
        <w:pStyle w:val="4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②轨道调节。</w:t>
      </w:r>
    </w:p>
    <w:p w14:paraId="053003CC">
      <w:pPr>
        <w:pStyle w:val="4"/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6"/>
          <w:sz w:val="21"/>
        </w:rPr>
        <w:t>调节螺母使轨道甲、乙连接处适当升高。将小车在轨道乙上释放，若测得小车通过光电门</w:t>
      </w:r>
      <w:r>
        <w:rPr>
          <w:rFonts w:ascii="Times New Roman"/>
          <w:color w:val="000000"/>
          <w:spacing w:val="-1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1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-1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1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</w:t>
      </w:r>
      <w:r>
        <w:rPr>
          <w:rFonts w:ascii="Times New Roman"/>
          <w:color w:val="000000"/>
          <w:spacing w:val="0"/>
          <w:sz w:val="21"/>
        </w:rPr>
        <w:t>_________</w:t>
      </w:r>
    </w:p>
    <w:p w14:paraId="0FC5794C">
      <w:pPr>
        <w:pStyle w:val="4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。证明已平衡小车在轨道甲上所受摩擦力及其他阻力。</w:t>
      </w:r>
    </w:p>
    <w:p w14:paraId="6B33CC9B">
      <w:pPr>
        <w:pStyle w:val="4"/>
        <w:spacing w:before="24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③碰撞测试</w:t>
      </w:r>
    </w:p>
    <w:p w14:paraId="03722B3A">
      <w:pPr>
        <w:pStyle w:val="4"/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3"/>
          <w:sz w:val="21"/>
        </w:rPr>
        <w:t>先将小车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1 </w:t>
      </w:r>
      <w:r>
        <w:rPr>
          <w:rFonts w:ascii="宋体" w:hAnsi="宋体" w:cs="宋体"/>
          <w:color w:val="000000"/>
          <w:spacing w:val="3"/>
          <w:sz w:val="21"/>
        </w:rPr>
        <w:t>静置于光电门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3"/>
          <w:sz w:val="21"/>
        </w:rPr>
        <w:t>中间，再将小车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2 </w:t>
      </w:r>
      <w:r>
        <w:rPr>
          <w:rFonts w:ascii="宋体" w:hAnsi="宋体" w:cs="宋体"/>
          <w:color w:val="000000"/>
          <w:spacing w:val="0"/>
          <w:sz w:val="21"/>
        </w:rPr>
        <w:t>在</w:t>
      </w:r>
      <w:r>
        <w:rPr>
          <w:rFonts w:ascii="Times New Roman"/>
          <w:color w:val="000000"/>
          <w:spacing w:val="3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M </w:t>
      </w:r>
      <w:r>
        <w:rPr>
          <w:rFonts w:ascii="宋体" w:hAnsi="宋体" w:cs="宋体"/>
          <w:color w:val="000000"/>
          <w:spacing w:val="3"/>
          <w:sz w:val="21"/>
        </w:rPr>
        <w:t>点由静止释放，测得小车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2 </w:t>
      </w:r>
      <w:r>
        <w:rPr>
          <w:rFonts w:ascii="宋体" w:hAnsi="宋体" w:cs="宋体"/>
          <w:color w:val="000000"/>
          <w:spacing w:val="3"/>
          <w:sz w:val="21"/>
        </w:rPr>
        <w:t>通过光电门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3"/>
          <w:sz w:val="21"/>
        </w:rPr>
        <w:t>的时间</w:t>
      </w:r>
    </w:p>
    <w:p w14:paraId="3AA759F9">
      <w:pPr>
        <w:pStyle w:val="4"/>
        <w:spacing w:before="212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t</w:t>
      </w:r>
      <w:r>
        <w:rPr>
          <w:rFonts w:ascii="Times New Roman"/>
          <w:color w:val="000000"/>
          <w:spacing w:val="-2"/>
          <w:sz w:val="21"/>
          <w:vertAlign w:val="subscript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，碰撞后小车</w:t>
      </w:r>
      <w:r>
        <w:rPr>
          <w:rFonts w:ascii="Times New Roman"/>
          <w:color w:val="000000"/>
          <w:spacing w:val="0"/>
          <w:sz w:val="21"/>
        </w:rPr>
        <w:t xml:space="preserve"> 1 </w:t>
      </w:r>
      <w:r>
        <w:rPr>
          <w:rFonts w:ascii="宋体" w:hAnsi="宋体" w:cs="宋体"/>
          <w:color w:val="000000"/>
          <w:spacing w:val="0"/>
          <w:sz w:val="21"/>
        </w:rPr>
        <w:t>通过光电门</w:t>
      </w:r>
      <w:r>
        <w:rPr>
          <w:rFonts w:ascii="Times New Roman"/>
          <w:color w:val="000000"/>
          <w:spacing w:val="0"/>
          <w:sz w:val="21"/>
        </w:rPr>
        <w:t xml:space="preserve"> B </w:t>
      </w:r>
      <w:r>
        <w:rPr>
          <w:rFonts w:ascii="宋体" w:hAnsi="宋体" w:cs="宋体"/>
          <w:color w:val="000000"/>
          <w:spacing w:val="0"/>
          <w:sz w:val="21"/>
        </w:rPr>
        <w:t>的时间为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t</w:t>
      </w:r>
      <w:r>
        <w:rPr>
          <w:rFonts w:ascii="Times New Roman"/>
          <w:color w:val="000000"/>
          <w:spacing w:val="-2"/>
          <w:sz w:val="21"/>
          <w:vertAlign w:val="subscript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。若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t</w:t>
      </w:r>
      <w:r>
        <w:rPr>
          <w:rFonts w:ascii="Times New Roman"/>
          <w:color w:val="000000"/>
          <w:spacing w:val="-2"/>
          <w:sz w:val="21"/>
          <w:vertAlign w:val="subscript"/>
        </w:rPr>
        <w:t>2</w:t>
      </w:r>
      <w:r>
        <w:rPr>
          <w:rFonts w:ascii="Times New Roman"/>
          <w:color w:val="000000"/>
          <w:spacing w:val="0"/>
          <w:sz w:val="21"/>
        </w:rPr>
        <w:t>_________</w:t>
      </w:r>
      <w:r>
        <w:rPr>
          <w:rFonts w:ascii="Times New Roman"/>
          <w:i/>
          <w:color w:val="000000"/>
          <w:spacing w:val="0"/>
          <w:sz w:val="21"/>
        </w:rPr>
        <w:t>t</w:t>
      </w:r>
      <w:r>
        <w:rPr>
          <w:rFonts w:ascii="Times New Roman"/>
          <w:color w:val="000000"/>
          <w:spacing w:val="-2"/>
          <w:sz w:val="21"/>
          <w:vertAlign w:val="subscript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，可将两小车的碰撞视为弹性碰撞。</w:t>
      </w:r>
    </w:p>
    <w:p w14:paraId="42570397">
      <w:pPr>
        <w:pStyle w:val="4"/>
        <w:spacing w:before="22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④吸能材料性能测试。</w:t>
      </w:r>
    </w:p>
    <w:p w14:paraId="12ECF51E">
      <w:pPr>
        <w:pStyle w:val="4"/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将吸能材料紧贴于小车</w:t>
      </w:r>
      <w:r>
        <w:rPr>
          <w:rFonts w:ascii="Times New Roman"/>
          <w:color w:val="000000"/>
          <w:spacing w:val="0"/>
          <w:sz w:val="21"/>
        </w:rPr>
        <w:t xml:space="preserve"> 2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前端。重复步骤③。测得小车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通过光电门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的时间为</w:t>
      </w:r>
      <w:r>
        <w:rPr>
          <w:rFonts w:ascii="Times New Roman"/>
          <w:color w:val="000000"/>
          <w:spacing w:val="0"/>
          <w:sz w:val="21"/>
        </w:rPr>
        <w:t xml:space="preserve"> 10.00 ms</w:t>
      </w:r>
      <w:r>
        <w:rPr>
          <w:rFonts w:ascii="宋体" w:hAnsi="宋体" w:cs="宋体"/>
          <w:color w:val="000000"/>
          <w:spacing w:val="0"/>
          <w:sz w:val="21"/>
        </w:rPr>
        <w:t>，两车碰撞后，</w:t>
      </w:r>
    </w:p>
    <w:p w14:paraId="6C01BC83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依次测得小车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通过光电门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的时间分别为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15.00 ms</w:t>
      </w:r>
      <w:r>
        <w:rPr>
          <w:rFonts w:ascii="宋体" w:hAnsi="宋体" w:cs="宋体"/>
          <w:color w:val="000000"/>
          <w:spacing w:val="-15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>30.00 ms</w:t>
      </w:r>
      <w:r>
        <w:rPr>
          <w:rFonts w:ascii="宋体" w:hAnsi="宋体" w:cs="宋体"/>
          <w:color w:val="000000"/>
          <w:spacing w:val="-2"/>
          <w:sz w:val="21"/>
        </w:rPr>
        <w:t>，不计吸能材料的质量，计算可得碰撞</w:t>
      </w:r>
    </w:p>
    <w:p w14:paraId="1342FF3B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后两小车总动能与碰撞前小车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动能的比值为</w:t>
      </w:r>
      <w:r>
        <w:rPr>
          <w:rFonts w:ascii="Times New Roman"/>
          <w:color w:val="000000"/>
          <w:spacing w:val="0"/>
          <w:sz w:val="21"/>
        </w:rPr>
        <w:t>_________</w:t>
      </w:r>
      <w:r>
        <w:rPr>
          <w:rFonts w:ascii="宋体" w:hAnsi="宋体" w:cs="宋体"/>
          <w:color w:val="000000"/>
          <w:spacing w:val="0"/>
          <w:sz w:val="21"/>
        </w:rPr>
        <w:t>（结果保留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-15"/>
          <w:sz w:val="21"/>
        </w:rPr>
        <w:t>位有效数字）。</w:t>
      </w:r>
    </w:p>
    <w:p w14:paraId="5E264E3C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6.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科技小组制作的涡流制动演示装置由电磁铁和圆盘控制部分组成。</w:t>
      </w:r>
    </w:p>
    <w:p w14:paraId="4B423F9D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5"/>
          <w:sz w:val="21"/>
        </w:rPr>
        <w:t>图（</w:t>
      </w:r>
      <w:r>
        <w:rPr>
          <w:rFonts w:ascii="Times New Roman"/>
          <w:i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-1"/>
          <w:sz w:val="21"/>
        </w:rPr>
        <w:t>）是电磁铁磁感应强度的测量电路。所用器材有：电源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i/>
          <w:color w:val="000000"/>
          <w:spacing w:val="-9"/>
          <w:sz w:val="21"/>
        </w:rPr>
        <w:t>E</w:t>
      </w:r>
      <w:r>
        <w:rPr>
          <w:rFonts w:ascii="宋体" w:hAnsi="宋体" w:cs="宋体"/>
          <w:color w:val="000000"/>
          <w:spacing w:val="0"/>
          <w:sz w:val="21"/>
        </w:rPr>
        <w:t>（电动势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15V</w:t>
      </w:r>
      <w:r>
        <w:rPr>
          <w:rFonts w:ascii="宋体" w:hAnsi="宋体" w:cs="宋体"/>
          <w:color w:val="000000"/>
          <w:spacing w:val="-12"/>
          <w:sz w:val="21"/>
        </w:rPr>
        <w:t>，内阻不计）；电流表</w:t>
      </w:r>
      <w:r>
        <w:rPr>
          <w:rFonts w:ascii="Times New Roman"/>
          <w:color w:val="000000"/>
          <w:spacing w:val="10"/>
          <w:sz w:val="21"/>
        </w:rPr>
        <w:t xml:space="preserve"> </w:t>
      </w:r>
      <w:r>
        <w:rPr>
          <w:rFonts w:ascii="Times New Roman"/>
          <w:color w:val="000000"/>
          <w:spacing w:val="-9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（量程</w:t>
      </w:r>
    </w:p>
    <w:p w14:paraId="3A7C7C7A">
      <w:pPr>
        <w:pStyle w:val="4"/>
        <w:spacing w:before="212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有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0.6A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3A</w:t>
      </w:r>
      <w:r>
        <w:rPr>
          <w:rFonts w:ascii="宋体" w:hAnsi="宋体" w:cs="宋体"/>
          <w:color w:val="000000"/>
          <w:spacing w:val="-7"/>
          <w:sz w:val="21"/>
        </w:rPr>
        <w:t>，内阻不计）；滑动变阻器</w:t>
      </w:r>
      <w:r>
        <w:rPr>
          <w:rFonts w:ascii="Times New Roman"/>
          <w:color w:val="000000"/>
          <w:spacing w:val="1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R</w:t>
      </w:r>
      <w:r>
        <w:rPr>
          <w:rFonts w:ascii="Times New Roman"/>
          <w:color w:val="000000"/>
          <w:spacing w:val="-2"/>
          <w:sz w:val="21"/>
          <w:vertAlign w:val="subscript"/>
        </w:rPr>
        <w:t>P</w:t>
      </w:r>
      <w:r>
        <w:rPr>
          <w:rFonts w:ascii="宋体" w:hAnsi="宋体" w:cs="宋体"/>
          <w:color w:val="000000"/>
          <w:spacing w:val="2"/>
          <w:sz w:val="21"/>
        </w:rPr>
        <w:t>（最大阻值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 w:hAnsi="Times New Roman" w:cs="Times New Roman"/>
          <w:color w:val="000000"/>
          <w:spacing w:val="0"/>
          <w:sz w:val="21"/>
        </w:rPr>
        <w:t>100Ω</w:t>
      </w:r>
      <w:r>
        <w:rPr>
          <w:rFonts w:ascii="宋体" w:hAnsi="宋体" w:cs="宋体"/>
          <w:color w:val="000000"/>
          <w:spacing w:val="-16"/>
          <w:sz w:val="21"/>
        </w:rPr>
        <w:t>）；定值电阻</w:t>
      </w:r>
      <w:r>
        <w:rPr>
          <w:rFonts w:ascii="Times New Roman"/>
          <w:color w:val="000000"/>
          <w:spacing w:val="18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R</w:t>
      </w:r>
      <w:r>
        <w:rPr>
          <w:rFonts w:ascii="Times New Roman"/>
          <w:color w:val="000000"/>
          <w:spacing w:val="-2"/>
          <w:sz w:val="21"/>
          <w:vertAlign w:val="subscript"/>
        </w:rPr>
        <w:t>0</w:t>
      </w:r>
      <w:r>
        <w:rPr>
          <w:rFonts w:ascii="宋体" w:hAnsi="宋体" w:cs="宋体"/>
          <w:color w:val="000000"/>
          <w:spacing w:val="2"/>
          <w:sz w:val="21"/>
        </w:rPr>
        <w:t>（阻值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 w:hAnsi="Times New Roman" w:cs="Times New Roman"/>
          <w:color w:val="000000"/>
          <w:spacing w:val="0"/>
          <w:sz w:val="21"/>
        </w:rPr>
        <w:t>10Ω</w:t>
      </w:r>
      <w:r>
        <w:rPr>
          <w:rFonts w:ascii="宋体" w:hAnsi="宋体" w:cs="宋体"/>
          <w:color w:val="000000"/>
          <w:spacing w:val="-25"/>
          <w:sz w:val="21"/>
        </w:rPr>
        <w:t>）；开关</w:t>
      </w:r>
      <w:r>
        <w:rPr>
          <w:rFonts w:ascii="Times New Roman"/>
          <w:color w:val="000000"/>
          <w:spacing w:val="27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S</w:t>
      </w:r>
      <w:r>
        <w:rPr>
          <w:rFonts w:ascii="宋体" w:hAnsi="宋体" w:cs="宋体"/>
          <w:color w:val="000000"/>
          <w:spacing w:val="2"/>
          <w:sz w:val="21"/>
        </w:rPr>
        <w:t>；磁传感</w:t>
      </w:r>
    </w:p>
    <w:p w14:paraId="641AD33E">
      <w:pPr>
        <w:pStyle w:val="4"/>
        <w:spacing w:before="21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2"/>
          <w:sz w:val="21"/>
        </w:rPr>
        <w:t>器和测试仪；电磁铁（线圈电阻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 w:hAnsi="Times New Roman" w:cs="Times New Roman"/>
          <w:color w:val="000000"/>
          <w:spacing w:val="0"/>
          <w:sz w:val="21"/>
        </w:rPr>
        <w:t>16Ω</w:t>
      </w:r>
      <w:r>
        <w:rPr>
          <w:rFonts w:ascii="宋体" w:hAnsi="宋体" w:cs="宋体"/>
          <w:color w:val="000000"/>
          <w:spacing w:val="-10"/>
          <w:sz w:val="21"/>
        </w:rPr>
        <w:t>）；导线若干。图（</w:t>
      </w: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2"/>
          <w:sz w:val="21"/>
        </w:rPr>
        <w:t>）是实物图，图中电机和底座相固定，圆形铝盘</w:t>
      </w:r>
    </w:p>
    <w:p w14:paraId="1D089F98">
      <w:pPr>
        <w:pStyle w:val="4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和电机转轴相固定。</w:t>
      </w:r>
    </w:p>
    <w:p w14:paraId="1AE5F867">
      <w:pPr>
        <w:pStyle w:val="4"/>
        <w:spacing w:before="2746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请完成下列实验操作和计算。</w:t>
      </w:r>
    </w:p>
    <w:p w14:paraId="401FA5BD">
      <w:pPr>
        <w:pStyle w:val="4"/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-52"/>
          <w:sz w:val="21"/>
        </w:rPr>
        <w:t>）（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）量程选择和电路连接。</w:t>
      </w:r>
    </w:p>
    <w:p w14:paraId="6F2A6CA5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①由器材参数可得电路中的最大电流为</w:t>
      </w:r>
      <w:r>
        <w:rPr>
          <w:rFonts w:ascii="Times New Roman"/>
          <w:color w:val="000000"/>
          <w:spacing w:val="-2"/>
          <w:sz w:val="21"/>
        </w:rPr>
        <w:t>_________A</w:t>
      </w:r>
      <w:r>
        <w:rPr>
          <w:rFonts w:ascii="宋体" w:hAnsi="宋体" w:cs="宋体"/>
          <w:color w:val="000000"/>
          <w:spacing w:val="0"/>
          <w:sz w:val="21"/>
        </w:rPr>
        <w:t>（结果保留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-7"/>
          <w:sz w:val="21"/>
        </w:rPr>
        <w:t>位有效数字），为减小测量误差，电流表的</w:t>
      </w:r>
    </w:p>
    <w:p w14:paraId="116AA4A1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量程选择</w:t>
      </w:r>
      <w:r>
        <w:rPr>
          <w:rFonts w:ascii="Times New Roman"/>
          <w:color w:val="000000"/>
          <w:spacing w:val="0"/>
          <w:sz w:val="21"/>
        </w:rPr>
        <w:t xml:space="preserve"> 0.6A </w:t>
      </w:r>
      <w:r>
        <w:rPr>
          <w:rFonts w:ascii="宋体" w:hAnsi="宋体" w:cs="宋体"/>
          <w:color w:val="000000"/>
          <w:spacing w:val="0"/>
          <w:sz w:val="21"/>
        </w:rPr>
        <w:t>挡。</w:t>
      </w:r>
    </w:p>
    <w:p w14:paraId="14D0B3FD">
      <w:pPr>
        <w:pStyle w:val="4"/>
        <w:spacing w:before="108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3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6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34F66BDF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37654327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2483DE8A">
      <w:pPr>
        <w:pStyle w:val="4"/>
        <w:sectPr>
          <w:pgSz w:w="11900" w:h="16840"/>
          <w:pgMar w:top="3626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6CD80390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41A9B0D7">
      <w:pPr>
        <w:pStyle w:val="4"/>
        <w:spacing w:before="0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3" w:name="br4"/>
      <w:bookmarkEnd w:id="3"/>
      <w:r>
        <w:pict>
          <v:shape id="_x0000_s1073" o:spid="_x0000_s1073" o:spt="75" type="#_x0000_t75" style="position:absolute;left:0pt;margin-left:404.15pt;margin-top:72.55pt;height:2.75pt;width:2.75pt;mso-position-horizontal-relative:page;mso-position-vertical-relative:page;z-index:-251626496;mso-width-relative:page;mso-height-relative:page;" filled="f" o:preferrelative="t" stroked="f" coordsize="21600,21600">
            <v:path/>
            <v:fill on="f" focussize="0,0"/>
            <v:stroke on="f" joinstyle="miter"/>
            <v:imagedata r:id="rId42" o:title=""/>
            <o:lock v:ext="edit" aspectratio="t"/>
          </v:shape>
        </w:pict>
      </w:r>
      <w:r>
        <w:pict>
          <v:shape id="_x0000_s1074" o:spid="_x0000_s1074" o:spt="75" type="#_x0000_t75" style="position:absolute;left:0pt;margin-left:53pt;margin-top:336.7pt;height:224.15pt;width:203.1pt;mso-position-horizontal-relative:page;mso-position-vertical-relative:page;z-index:-251627520;mso-width-relative:page;mso-height-relative:page;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</v:shape>
        </w:pict>
      </w:r>
      <w:r>
        <w:pict>
          <v:shape id="_x0000_s1075" o:spid="_x0000_s1075" o:spt="75" type="#_x0000_t75" style="position:absolute;left:0pt;margin-left:116.8pt;margin-top:769.7pt;height:2.75pt;width:2.75pt;mso-position-horizontal-relative:page;mso-position-vertical-relative:page;z-index:-251628544;mso-width-relative:page;mso-height-relative:page;" filled="f" o:preferrelative="t" stroked="f" coordsize="21600,21600">
            <v:path/>
            <v:fill on="f" focussize="0,0"/>
            <v:stroke on="f" joinstyle="miter"/>
            <v:imagedata r:id="rId44" o:title=""/>
            <o:lock v:ext="edit" aspectratio="t"/>
          </v:shape>
        </w:pict>
      </w:r>
      <w:r>
        <w:pict>
          <v:shape id="_x0000_s1076" o:spid="_x0000_s1076" o:spt="75" type="#_x0000_t75" style="position:absolute;left:0pt;margin-left:380.15pt;margin-top:69.55pt;height:16.25pt;width:12.5pt;mso-position-horizontal-relative:page;mso-position-vertical-relative:page;z-index:-251629568;mso-width-relative:page;mso-height-relative:page;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</v:shape>
        </w:pict>
      </w:r>
      <w:r>
        <w:pict>
          <v:shape id="_x0000_s1077" o:spid="_x0000_s1077" o:spt="75" type="#_x0000_t75" style="position:absolute;left:0pt;margin-left:53pt;margin-top:206.85pt;height:77.05pt;width:153.55pt;mso-position-horizontal-relative:page;mso-position-vertical-relative:page;z-index:-251630592;mso-width-relative:page;mso-height-relative:page;" filled="f" o:preferrelative="t" stroked="f" coordsize="21600,21600">
            <v:path/>
            <v:fill on="f" focussize="0,0"/>
            <v:stroke on="f" joinstyle="miter"/>
            <v:imagedata r:id="rId46" o:title=""/>
            <o:lock v:ext="edit" aspectratio="t"/>
          </v:shape>
        </w:pict>
      </w:r>
      <w:r>
        <w:pict>
          <v:shape id="_x0000_s1078" o:spid="_x0000_s1078" o:spt="75" type="#_x0000_t75" style="position:absolute;left:0pt;margin-left:255.6pt;margin-top:641.4pt;height:20.75pt;width:56pt;mso-position-horizontal-relative:page;mso-position-vertical-relative:page;z-index:-251631616;mso-width-relative:page;mso-height-relative:page;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</v:shape>
        </w:pict>
      </w:r>
      <w:r>
        <w:pict>
          <v:shape id="_x0000_s1079" o:spid="_x0000_s1079" o:spt="75" type="#_x0000_t75" style="position:absolute;left:0pt;margin-left:331.4pt;margin-top:641.4pt;height:20pt;width:50.75pt;mso-position-horizontal-relative:page;mso-position-vertical-relative:page;z-index:-251632640;mso-width-relative:page;mso-height-relative:page;" filled="f" o:preferrelative="t" stroked="f" coordsize="21600,21600">
            <v:path/>
            <v:fill on="f" focussize="0,0"/>
            <v:stroke on="f" joinstyle="miter"/>
            <v:imagedata r:id="rId48" o:title=""/>
            <o:lock v:ext="edit" aspectratio="t"/>
          </v:shape>
        </w:pict>
      </w:r>
      <w:r>
        <w:pict>
          <v:shape id="_x0000_s1080" o:spid="_x0000_s1080" o:spt="75" type="#_x0000_t75" style="position:absolute;left:0pt;margin-left:53pt;margin-top:674.4pt;height:16.25pt;width:59pt;mso-position-horizontal-relative:page;mso-position-vertical-relative:page;z-index:-251633664;mso-width-relative:page;mso-height-relative:page;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</v:shape>
        </w:pict>
      </w:r>
      <w:r>
        <w:pict>
          <v:shape id="_x0000_s1081" o:spid="_x0000_s1081" o:spt="75" type="#_x0000_t75" style="position:absolute;left:0pt;margin-left:278.1pt;margin-top:672.15pt;height:20.75pt;width:71.05pt;mso-position-horizontal-relative:page;mso-position-vertical-relative:page;z-index:-251634688;mso-width-relative:page;mso-height-relative:page;" filled="f" o:preferrelative="t" stroked="f" coordsize="21600,21600">
            <v:path/>
            <v:fill on="f" focussize="0,0"/>
            <v:stroke on="f" joinstyle="miter"/>
            <v:imagedata r:id="rId50" o:title=""/>
            <o:lock v:ext="edit" aspectratio="t"/>
          </v:shape>
        </w:pict>
      </w:r>
      <w:r>
        <w:pict>
          <v:shape id="_x0000_s1082" o:spid="_x0000_s1082" o:spt="75" type="#_x0000_t75" style="position:absolute;left:0pt;margin-left:441.7pt;margin-top:672.15pt;height:20.75pt;width:57.5pt;mso-position-horizontal-relative:page;mso-position-vertical-relative:page;z-index:-251635712;mso-width-relative:page;mso-height-relative:page;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</v:shape>
        </w:pict>
      </w:r>
      <w:r>
        <w:pict>
          <v:shape id="_x0000_s1083" o:spid="_x0000_s1083" o:spt="75" type="#_x0000_t75" style="position:absolute;left:0pt;margin-left:84.55pt;margin-top:703.65pt;height:20pt;width:85.3pt;mso-position-horizontal-relative:page;mso-position-vertical-relative:page;z-index:-251636736;mso-width-relative:page;mso-height-relative:page;" filled="f" o:preferrelative="t" stroked="f" coordsize="21600,21600">
            <v:path/>
            <v:fill on="f" focussize="0,0"/>
            <v:stroke on="f" joinstyle="miter"/>
            <v:imagedata r:id="rId52" o:title=""/>
            <o:lock v:ext="edit" aspectratio="t"/>
          </v:shape>
        </w:pict>
      </w:r>
      <w:r>
        <w:pict>
          <v:shape id="_x0000_s1084" o:spid="_x0000_s1084" o:spt="75" type="#_x0000_t75" style="position:absolute;left:0pt;margin-left:178.35pt;margin-top:704.4pt;height:18.5pt;width:54.5pt;mso-position-horizontal-relative:page;mso-position-vertical-relative:page;z-index:-251637760;mso-width-relative:page;mso-height-relative:page;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②图（</w:t>
      </w: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）中已正确连接了部分电路，请在虚线框中完成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R</w:t>
      </w:r>
      <w:r>
        <w:rPr>
          <w:rFonts w:ascii="Times New Roman"/>
          <w:color w:val="000000"/>
          <w:spacing w:val="-2"/>
          <w:sz w:val="21"/>
          <w:vertAlign w:val="subscript"/>
        </w:rPr>
        <w:t>P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i/>
          <w:color w:val="000000"/>
          <w:spacing w:val="0"/>
          <w:sz w:val="21"/>
        </w:rPr>
        <w:t>R</w:t>
      </w:r>
      <w:r>
        <w:rPr>
          <w:rFonts w:ascii="Times New Roman"/>
          <w:color w:val="000000"/>
          <w:spacing w:val="0"/>
          <w:sz w:val="21"/>
          <w:vertAlign w:val="subscript"/>
        </w:rPr>
        <w:t>0</w:t>
      </w:r>
      <w:r>
        <w:rPr>
          <w:rFonts w:ascii="Times New Roman"/>
          <w:color w:val="000000"/>
          <w:spacing w:val="-2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间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实物图连线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22D87872">
      <w:pPr>
        <w:pStyle w:val="4"/>
        <w:spacing w:before="21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-52"/>
          <w:sz w:val="21"/>
        </w:rPr>
        <w:t>）（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）磁感应强度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和电流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I </w:t>
      </w:r>
      <w:r>
        <w:rPr>
          <w:rFonts w:ascii="宋体" w:hAnsi="宋体" w:cs="宋体"/>
          <w:color w:val="000000"/>
          <w:spacing w:val="0"/>
          <w:sz w:val="21"/>
        </w:rPr>
        <w:t>关系测量。</w:t>
      </w:r>
    </w:p>
    <w:p w14:paraId="2C46792B">
      <w:pPr>
        <w:pStyle w:val="4"/>
        <w:spacing w:before="212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2"/>
          <w:sz w:val="21"/>
        </w:rPr>
        <w:t>①将图（</w:t>
      </w:r>
      <w:r>
        <w:rPr>
          <w:rFonts w:ascii="Times New Roman"/>
          <w:i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2"/>
          <w:sz w:val="21"/>
        </w:rPr>
        <w:t>）中的磁传感器置于电磁铁中心，滑动变阻器</w:t>
      </w:r>
      <w:r>
        <w:rPr>
          <w:rFonts w:ascii="Times New Roman"/>
          <w:color w:val="000000"/>
          <w:spacing w:val="3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R</w:t>
      </w:r>
      <w:r>
        <w:rPr>
          <w:rFonts w:ascii="Times New Roman"/>
          <w:color w:val="000000"/>
          <w:spacing w:val="0"/>
          <w:sz w:val="21"/>
          <w:vertAlign w:val="subscript"/>
        </w:rPr>
        <w:t>P</w:t>
      </w:r>
      <w:r>
        <w:rPr>
          <w:rFonts w:ascii="Times New Roman"/>
          <w:color w:val="000000"/>
          <w:spacing w:val="-2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2"/>
          <w:sz w:val="21"/>
        </w:rPr>
        <w:t>的滑片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P </w:t>
      </w:r>
      <w:r>
        <w:rPr>
          <w:rFonts w:ascii="宋体" w:hAnsi="宋体" w:cs="宋体"/>
          <w:color w:val="000000"/>
          <w:spacing w:val="2"/>
          <w:sz w:val="21"/>
        </w:rPr>
        <w:t>置于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2"/>
          <w:sz w:val="21"/>
        </w:rPr>
        <w:t>端。置于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2"/>
          <w:sz w:val="21"/>
        </w:rPr>
        <w:t>端目的是使电路中</w:t>
      </w:r>
    </w:p>
    <w:p w14:paraId="3785D519">
      <w:pPr>
        <w:pStyle w:val="4"/>
        <w:spacing w:before="21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的电流</w:t>
      </w:r>
      <w:r>
        <w:rPr>
          <w:rFonts w:ascii="Times New Roman"/>
          <w:color w:val="000000"/>
          <w:spacing w:val="0"/>
          <w:sz w:val="21"/>
        </w:rPr>
        <w:t>_________</w:t>
      </w:r>
      <w:r>
        <w:rPr>
          <w:rFonts w:ascii="宋体" w:hAnsi="宋体" w:cs="宋体"/>
          <w:color w:val="000000"/>
          <w:spacing w:val="0"/>
          <w:sz w:val="21"/>
        </w:rPr>
        <w:t>，保护电路安全。</w:t>
      </w:r>
    </w:p>
    <w:p w14:paraId="09DEE184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②将滑片</w:t>
      </w:r>
      <w:r>
        <w:rPr>
          <w:rFonts w:ascii="Times New Roman"/>
          <w:color w:val="000000"/>
          <w:spacing w:val="0"/>
          <w:sz w:val="21"/>
        </w:rPr>
        <w:t xml:space="preserve"> P </w:t>
      </w:r>
      <w:r>
        <w:rPr>
          <w:rFonts w:ascii="宋体" w:hAnsi="宋体" w:cs="宋体"/>
          <w:color w:val="000000"/>
          <w:spacing w:val="0"/>
          <w:sz w:val="21"/>
        </w:rPr>
        <w:t>缓慢滑到某一位置，闭合</w:t>
      </w:r>
      <w:r>
        <w:rPr>
          <w:rFonts w:ascii="Times New Roman"/>
          <w:color w:val="000000"/>
          <w:spacing w:val="0"/>
          <w:sz w:val="21"/>
        </w:rPr>
        <w:t xml:space="preserve"> S</w:t>
      </w:r>
      <w:r>
        <w:rPr>
          <w:rFonts w:ascii="宋体" w:hAnsi="宋体" w:cs="宋体"/>
          <w:color w:val="000000"/>
          <w:spacing w:val="0"/>
          <w:sz w:val="21"/>
        </w:rPr>
        <w:t>。此时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的示数如图所示，读数为</w:t>
      </w:r>
      <w:r>
        <w:rPr>
          <w:rFonts w:ascii="Times New Roman"/>
          <w:color w:val="000000"/>
          <w:spacing w:val="0"/>
          <w:sz w:val="21"/>
        </w:rPr>
        <w:t>_________A</w:t>
      </w:r>
      <w:r>
        <w:rPr>
          <w:rFonts w:ascii="宋体" w:hAnsi="宋体" w:cs="宋体"/>
          <w:color w:val="000000"/>
          <w:spacing w:val="0"/>
          <w:sz w:val="21"/>
        </w:rPr>
        <w:t>。分别记录测试仪示</w:t>
      </w:r>
    </w:p>
    <w:p w14:paraId="21AED3ED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数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I</w:t>
      </w:r>
      <w:r>
        <w:rPr>
          <w:rFonts w:ascii="宋体" w:hAnsi="宋体" w:cs="宋体"/>
          <w:color w:val="000000"/>
          <w:spacing w:val="0"/>
          <w:sz w:val="21"/>
        </w:rPr>
        <w:t>，断开</w:t>
      </w:r>
      <w:r>
        <w:rPr>
          <w:rFonts w:ascii="Times New Roman"/>
          <w:color w:val="000000"/>
          <w:spacing w:val="0"/>
          <w:sz w:val="21"/>
        </w:rPr>
        <w:t xml:space="preserve"> S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46711CF2">
      <w:pPr>
        <w:pStyle w:val="4"/>
        <w:spacing w:before="179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③保持磁传感器位置不变，重复步骤②。</w:t>
      </w:r>
    </w:p>
    <w:p w14:paraId="7789B2E5">
      <w:pPr>
        <w:pStyle w:val="4"/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④下图是根据部分实验数据描绘的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Times New Roman" w:hAnsi="Times New Roman" w:cs="Times New Roman"/>
          <w:color w:val="000000"/>
          <w:spacing w:val="0"/>
          <w:sz w:val="21"/>
        </w:rPr>
        <w:t>−</w:t>
      </w:r>
      <w:r>
        <w:rPr>
          <w:rFonts w:ascii="Times New Roman"/>
          <w:i/>
          <w:color w:val="000000"/>
          <w:spacing w:val="0"/>
          <w:sz w:val="21"/>
        </w:rPr>
        <w:t xml:space="preserve">I </w:t>
      </w:r>
      <w:r>
        <w:rPr>
          <w:rFonts w:ascii="宋体" w:hAnsi="宋体" w:cs="宋体"/>
          <w:color w:val="000000"/>
          <w:spacing w:val="0"/>
          <w:sz w:val="21"/>
        </w:rPr>
        <w:t>图线，其斜率为</w:t>
      </w:r>
      <w:r>
        <w:rPr>
          <w:rFonts w:ascii="Times New Roman"/>
          <w:color w:val="000000"/>
          <w:spacing w:val="0"/>
          <w:sz w:val="21"/>
        </w:rPr>
        <w:t>_________mT/A</w:t>
      </w:r>
      <w:r>
        <w:rPr>
          <w:rFonts w:ascii="宋体" w:hAnsi="宋体" w:cs="宋体"/>
          <w:color w:val="000000"/>
          <w:spacing w:val="0"/>
          <w:sz w:val="21"/>
        </w:rPr>
        <w:t>（结果保留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-15"/>
          <w:sz w:val="21"/>
        </w:rPr>
        <w:t>位有效数字）。</w:t>
      </w:r>
    </w:p>
    <w:p w14:paraId="07BE0E08">
      <w:pPr>
        <w:pStyle w:val="4"/>
        <w:spacing w:before="4908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）制动时间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t </w:t>
      </w:r>
      <w:r>
        <w:rPr>
          <w:rFonts w:ascii="宋体" w:hAnsi="宋体" w:cs="宋体"/>
          <w:color w:val="000000"/>
          <w:spacing w:val="0"/>
          <w:sz w:val="21"/>
        </w:rPr>
        <w:t>测量。</w:t>
      </w:r>
    </w:p>
    <w:p w14:paraId="0995D02D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利用图（</w:t>
      </w: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）所示装置测量了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t</w:t>
      </w:r>
      <w:r>
        <w:rPr>
          <w:rFonts w:ascii="宋体" w:hAnsi="宋体" w:cs="宋体"/>
          <w:color w:val="000000"/>
          <w:spacing w:val="0"/>
          <w:sz w:val="21"/>
        </w:rPr>
        <w:t>，结果表明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越大，</w:t>
      </w:r>
      <w:r>
        <w:rPr>
          <w:rFonts w:ascii="Times New Roman"/>
          <w:i/>
          <w:color w:val="000000"/>
          <w:spacing w:val="0"/>
          <w:sz w:val="21"/>
        </w:rPr>
        <w:t xml:space="preserve">t </w:t>
      </w:r>
      <w:r>
        <w:rPr>
          <w:rFonts w:ascii="宋体" w:hAnsi="宋体" w:cs="宋体"/>
          <w:color w:val="000000"/>
          <w:spacing w:val="0"/>
          <w:sz w:val="21"/>
        </w:rPr>
        <w:t>越小。</w:t>
      </w:r>
    </w:p>
    <w:p w14:paraId="7CD290E8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7.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铸造金属元件时，通过往进气口打气，将下方金属液体压进上方预热过的铸型室。其中铸型室与下方装</w:t>
      </w:r>
    </w:p>
    <w:p w14:paraId="551CCFB7">
      <w:pPr>
        <w:pStyle w:val="4"/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3"/>
          <w:sz w:val="21"/>
        </w:rPr>
        <w:t>金属液的气室形状都为柱体，铸型室底面积</w:t>
      </w:r>
      <w:r>
        <w:rPr>
          <w:rFonts w:ascii="Times New Roman"/>
          <w:color w:val="000000"/>
          <w:spacing w:val="1035"/>
          <w:sz w:val="21"/>
        </w:rPr>
        <w:t xml:space="preserve"> </w:t>
      </w:r>
      <w:r>
        <w:rPr>
          <w:rFonts w:ascii="宋体" w:hAnsi="宋体" w:cs="宋体"/>
          <w:color w:val="000000"/>
          <w:spacing w:val="3"/>
          <w:sz w:val="21"/>
        </w:rPr>
        <w:t>，高</w:t>
      </w:r>
      <w:r>
        <w:rPr>
          <w:rFonts w:ascii="Times New Roman"/>
          <w:color w:val="000000"/>
          <w:spacing w:val="927"/>
          <w:sz w:val="21"/>
        </w:rPr>
        <w:t xml:space="preserve"> </w:t>
      </w:r>
      <w:r>
        <w:rPr>
          <w:rFonts w:ascii="宋体" w:hAnsi="宋体" w:cs="宋体"/>
          <w:color w:val="000000"/>
          <w:spacing w:val="3"/>
          <w:sz w:val="21"/>
        </w:rPr>
        <w:t>，铸型室底部与下方液面差初始为</w:t>
      </w:r>
    </w:p>
    <w:p w14:paraId="6AA86E27">
      <w:pPr>
        <w:pStyle w:val="4"/>
        <w:spacing w:before="404" w:after="0" w:line="220" w:lineRule="exact"/>
        <w:ind w:left="114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，上方出气口与大气连通，大气压强</w:t>
      </w:r>
      <w:r>
        <w:rPr>
          <w:rFonts w:ascii="Times New Roman"/>
          <w:color w:val="000000"/>
          <w:spacing w:val="13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，下方气室的底面积</w:t>
      </w:r>
      <w:r>
        <w:rPr>
          <w:rFonts w:ascii="Times New Roman"/>
          <w:color w:val="000000"/>
          <w:spacing w:val="105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，金属液</w:t>
      </w:r>
    </w:p>
    <w:p w14:paraId="0BF0F249">
      <w:pPr>
        <w:pStyle w:val="4"/>
        <w:spacing w:before="40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体密度</w:t>
      </w:r>
      <w:r>
        <w:rPr>
          <w:rFonts w:ascii="Times New Roman"/>
          <w:color w:val="000000"/>
          <w:spacing w:val="16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100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。管道面积忽略不计。</w:t>
      </w:r>
    </w:p>
    <w:p w14:paraId="0680D2E4">
      <w:pPr>
        <w:pStyle w:val="4"/>
        <w:spacing w:before="978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4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6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63D2E26B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10A02D9E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3C971013">
      <w:pPr>
        <w:pStyle w:val="4"/>
        <w:sectPr>
          <w:pgSz w:w="11900" w:h="16840"/>
          <w:pgMar w:top="1440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29AB1804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4FC911D">
      <w:pPr>
        <w:pStyle w:val="4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4" w:name="br5"/>
      <w:bookmarkEnd w:id="4"/>
      <w:r>
        <w:pict>
          <v:shape id="_x0000_s1087" o:spid="_x0000_s1087" o:spt="75" type="#_x0000_t75" style="position:absolute;left:0pt;margin-left:404.15pt;margin-top:72.55pt;height:2.75pt;width:2.75pt;mso-position-horizontal-relative:page;mso-position-vertical-relative:page;z-index:-251638784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88" o:spid="_x0000_s1088" o:spt="75" type="#_x0000_t75" style="position:absolute;left:0pt;margin-left:212.1pt;margin-top:473.3pt;height:5.75pt;width:5pt;mso-position-horizontal-relative:page;mso-position-vertical-relative:page;z-index:-251639808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89" o:spid="_x0000_s1089" o:spt="75" type="#_x0000_t75" style="position:absolute;left:0pt;margin-left:116.8pt;margin-top:769.7pt;height:2.75pt;width:2.75pt;mso-position-horizontal-relative:page;mso-position-vertical-relative:page;z-index:-251640832;mso-width-relative:page;mso-height-relative:page;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</v:shape>
        </w:pict>
      </w:r>
      <w:r>
        <w:pict>
          <v:shape id="_x0000_s1090" o:spid="_x0000_s1090" o:spt="75" type="#_x0000_t75" style="position:absolute;left:0pt;margin-left:53pt;margin-top:68.8pt;height:181.35pt;width:208.35pt;mso-position-horizontal-relative:page;mso-position-vertical-relative:page;z-index:-251641856;mso-width-relative:page;mso-height-relative:page;" filled="f" o:preferrelative="t" stroked="f" coordsize="21600,21600">
            <v:path/>
            <v:fill on="f" focussize="0,0"/>
            <v:stroke on="f" joinstyle="miter"/>
            <v:imagedata r:id="rId55" o:title=""/>
            <o:lock v:ext="edit" aspectratio="t"/>
          </v:shape>
        </w:pict>
      </w:r>
      <w:r>
        <w:pict>
          <v:shape id="_x0000_s1091" o:spid="_x0000_s1091" o:spt="75" type="#_x0000_t75" style="position:absolute;left:0pt;margin-left:310.4pt;margin-top:259.4pt;height:20pt;width:15.5pt;mso-position-horizontal-relative:page;mso-position-vertical-relative:page;z-index:-251642880;mso-width-relative:page;mso-height-relative:page;" filled="f" o:preferrelative="t" stroked="f" coordsize="21600,21600">
            <v:path/>
            <v:fill on="f" focussize="0,0"/>
            <v:stroke on="f" joinstyle="miter"/>
            <v:imagedata r:id="rId56" o:title=""/>
            <o:lock v:ext="edit" aspectratio="t"/>
          </v:shape>
        </w:pict>
      </w:r>
      <w:r>
        <w:pict>
          <v:shape id="_x0000_s1092" o:spid="_x0000_s1092" o:spt="75" type="#_x0000_t75" style="position:absolute;left:0pt;margin-left:428.95pt;margin-top:259.4pt;height:20pt;width:16.25pt;mso-position-horizontal-relative:page;mso-position-vertical-relative:page;z-index:-251643904;mso-width-relative:page;mso-height-relative:page;" filled="f" o:preferrelative="t" stroked="f" coordsize="21600,21600">
            <v:path/>
            <v:fill on="f" focussize="0,0"/>
            <v:stroke on="f" joinstyle="miter"/>
            <v:imagedata r:id="rId57" o:title=""/>
            <o:lock v:ext="edit" aspectratio="t"/>
          </v:shape>
        </w:pict>
      </w:r>
      <w:r>
        <w:pict>
          <v:shape id="_x0000_s1093" o:spid="_x0000_s1093" o:spt="75" type="#_x0000_t75" style="position:absolute;left:0pt;margin-left:268.35pt;margin-top:290.15pt;height:20pt;width:70.3pt;mso-position-horizontal-relative:page;mso-position-vertical-relative:page;z-index:-251644928;mso-width-relative:page;mso-height-relative:page;" filled="f" o:preferrelative="t" stroked="f" coordsize="21600,21600">
            <v:path/>
            <v:fill on="f" focussize="0,0"/>
            <v:stroke on="f" joinstyle="miter"/>
            <v:imagedata r:id="rId58" o:title=""/>
            <o:lock v:ext="edit" aspectratio="t"/>
          </v:shape>
        </w:pict>
      </w:r>
      <w:r>
        <w:pict>
          <v:shape id="_x0000_s1094" o:spid="_x0000_s1094" o:spt="75" type="#_x0000_t75" style="position:absolute;left:0pt;margin-left:462.7pt;margin-top:290.15pt;height:20pt;width:17pt;mso-position-horizontal-relative:page;mso-position-vertical-relative:page;z-index:-251645952;mso-width-relative:page;mso-height-relative:page;" filled="f" o:preferrelative="t" stroked="f" coordsize="21600,21600">
            <v:path/>
            <v:fill on="f" focussize="0,0"/>
            <v:stroke on="f" joinstyle="miter"/>
            <v:imagedata r:id="rId59" o:title=""/>
            <o:lock v:ext="edit" aspectratio="t"/>
          </v:shape>
        </w:pict>
      </w:r>
      <w:r>
        <w:pict>
          <v:shape id="_x0000_s1095" o:spid="_x0000_s1095" o:spt="75" type="#_x0000_t75" style="position:absolute;left:0pt;margin-left:436.45pt;margin-top:321.7pt;height:11.75pt;width:13.25pt;mso-position-horizontal-relative:page;mso-position-vertical-relative:page;z-index:-251646976;mso-width-relative:page;mso-height-relative:page;" filled="f" o:preferrelative="t" stroked="f" coordsize="21600,21600">
            <v:path/>
            <v:fill on="f" focussize="0,0"/>
            <v:stroke on="f" joinstyle="miter"/>
            <v:imagedata r:id="rId60" o:title=""/>
            <o:lock v:ext="edit" aspectratio="t"/>
          </v:shape>
        </w:pict>
      </w:r>
      <w:r>
        <w:pict>
          <v:shape id="_x0000_s1096" o:spid="_x0000_s1096" o:spt="75" type="#_x0000_t75" style="position:absolute;left:0pt;margin-left:323.9pt;margin-top:344.95pt;height:35.75pt;width:73.3pt;mso-position-horizontal-relative:page;mso-position-vertical-relative:page;z-index:-251648000;mso-width-relative:page;mso-height-relative:page;" filled="f" o:preferrelative="t" stroked="f" coordsize="21600,21600">
            <v:path/>
            <v:fill on="f" focussize="0,0"/>
            <v:stroke on="f" joinstyle="miter"/>
            <v:imagedata r:id="rId61" o:title=""/>
            <o:lock v:ext="edit" aspectratio="t"/>
          </v:shape>
        </w:pict>
      </w:r>
      <w:r>
        <w:pict>
          <v:shape id="_x0000_s1097" o:spid="_x0000_s1097" o:spt="75" type="#_x0000_t75" style="position:absolute;left:0pt;margin-left:426.7pt;margin-top:352.45pt;height:20pt;width:14.75pt;mso-position-horizontal-relative:page;mso-position-vertical-relative:page;z-index:-251649024;mso-width-relative:page;mso-height-relative:page;" filled="f" o:preferrelative="t" stroked="f" coordsize="21600,21600">
            <v:path/>
            <v:fill on="f" focussize="0,0"/>
            <v:stroke on="f" joinstyle="miter"/>
            <v:imagedata r:id="rId62" o:title=""/>
            <o:lock v:ext="edit" aspectratio="t"/>
          </v:shape>
        </w:pict>
      </w:r>
      <w:r>
        <w:pict>
          <v:shape id="_x0000_s1098" o:spid="_x0000_s1098" o:spt="75" type="#_x0000_t75" style="position:absolute;left:0pt;margin-left:329.9pt;margin-top:391.5pt;height:12.5pt;width:11.75pt;mso-position-horizontal-relative:page;mso-position-vertical-relative:page;z-index:-251650048;mso-width-relative:page;mso-height-relative:page;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</v:shape>
        </w:pict>
      </w:r>
      <w:r>
        <w:pict>
          <v:shape id="_x0000_s1099" o:spid="_x0000_s1099" o:spt="75" type="#_x0000_t75" style="position:absolute;left:0pt;margin-left:53pt;margin-top:414pt;height:162.6pt;width:133.3pt;mso-position-horizontal-relative:page;mso-position-vertical-relative:page;z-index:-251651072;mso-width-relative:page;mso-height-relative:page;" filled="f" o:preferrelative="t" stroked="f" coordsize="21600,21600">
            <v:path/>
            <v:fill on="f" focussize="0,0"/>
            <v:stroke on="f" joinstyle="miter"/>
            <v:imagedata r:id="rId64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）当铸型室刚好充满金属液时，求下方液面下降高度</w:t>
      </w:r>
      <w:r>
        <w:rPr>
          <w:rFonts w:ascii="Times New Roman"/>
          <w:color w:val="000000"/>
          <w:spacing w:val="21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与下方气室内气体压强</w:t>
      </w:r>
      <w:r>
        <w:rPr>
          <w:rFonts w:ascii="Times New Roman"/>
          <w:color w:val="000000"/>
          <w:spacing w:val="22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6F8F065D">
      <w:pPr>
        <w:pStyle w:val="4"/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）将出气口关闭铸型，当上方铸型室液面高</w:t>
      </w:r>
      <w:r>
        <w:rPr>
          <w:rFonts w:ascii="Times New Roman"/>
          <w:color w:val="000000"/>
          <w:spacing w:val="131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时，求下方气室内气体压强</w:t>
      </w:r>
      <w:r>
        <w:rPr>
          <w:rFonts w:ascii="Times New Roman"/>
          <w:color w:val="000000"/>
          <w:spacing w:val="2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296687FB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8.</w:t>
      </w:r>
      <w:r>
        <w:rPr>
          <w:rFonts w:ascii="Times New Roman"/>
          <w:color w:val="000000"/>
          <w:spacing w:val="54"/>
          <w:sz w:val="21"/>
        </w:rPr>
        <w:t xml:space="preserve"> </w:t>
      </w:r>
      <w:r>
        <w:rPr>
          <w:rFonts w:ascii="宋体" w:hAnsi="宋体" w:cs="宋体"/>
          <w:color w:val="000000"/>
          <w:spacing w:val="2"/>
          <w:sz w:val="21"/>
        </w:rPr>
        <w:t>用开瓶器拔出瓶中的木塞，初始时软木塞的上截面与玻璃瓶口平齐，木塞质量为</w:t>
      </w:r>
      <w:r>
        <w:rPr>
          <w:rFonts w:ascii="Times New Roman"/>
          <w:color w:val="000000"/>
          <w:spacing w:val="179"/>
          <w:sz w:val="21"/>
        </w:rPr>
        <w:t xml:space="preserve"> </w:t>
      </w:r>
      <w:r>
        <w:rPr>
          <w:rFonts w:ascii="宋体" w:hAnsi="宋体" w:cs="宋体"/>
          <w:color w:val="000000"/>
          <w:spacing w:val="2"/>
          <w:sz w:val="21"/>
        </w:rPr>
        <w:t>，高为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h</w:t>
      </w:r>
      <w:r>
        <w:rPr>
          <w:rFonts w:ascii="宋体" w:hAnsi="宋体" w:cs="宋体"/>
          <w:color w:val="000000"/>
          <w:spacing w:val="2"/>
          <w:sz w:val="21"/>
        </w:rPr>
        <w:t>，过程中做</w:t>
      </w:r>
    </w:p>
    <w:p w14:paraId="63B88005">
      <w:pPr>
        <w:pStyle w:val="4"/>
        <w:spacing w:before="46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匀加速直线运动，加速度为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、过程中木塞受到的摩擦力为</w:t>
      </w:r>
      <w:r>
        <w:rPr>
          <w:rFonts w:ascii="Times New Roman"/>
          <w:color w:val="000000"/>
          <w:spacing w:val="137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，其中</w:t>
      </w:r>
      <w:r>
        <w:rPr>
          <w:rFonts w:ascii="Times New Roman"/>
          <w:color w:val="000000"/>
          <w:spacing w:val="20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为参数，</w:t>
      </w:r>
      <w:r>
        <w:rPr>
          <w:rFonts w:ascii="Times New Roman"/>
          <w:i/>
          <w:color w:val="000000"/>
          <w:spacing w:val="0"/>
          <w:sz w:val="21"/>
        </w:rPr>
        <w:t xml:space="preserve">h </w:t>
      </w:r>
      <w:r>
        <w:rPr>
          <w:rFonts w:ascii="宋体" w:hAnsi="宋体" w:cs="宋体"/>
          <w:color w:val="000000"/>
          <w:spacing w:val="0"/>
          <w:sz w:val="21"/>
        </w:rPr>
        <w:t>为木塞高，</w:t>
      </w:r>
    </w:p>
    <w:p w14:paraId="51C59329">
      <w:pPr>
        <w:pStyle w:val="4"/>
        <w:spacing w:before="46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i/>
          <w:color w:val="000000"/>
          <w:spacing w:val="0"/>
          <w:sz w:val="21"/>
        </w:rPr>
        <w:t xml:space="preserve">x </w:t>
      </w:r>
      <w:r>
        <w:rPr>
          <w:rFonts w:ascii="宋体" w:hAnsi="宋体" w:cs="宋体"/>
          <w:color w:val="000000"/>
          <w:spacing w:val="0"/>
          <w:sz w:val="21"/>
        </w:rPr>
        <w:t>为木塞运动的距离。开瓶器齿轮的半径为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r</w:t>
      </w:r>
      <w:r>
        <w:rPr>
          <w:rFonts w:ascii="宋体" w:hAnsi="宋体" w:cs="宋体"/>
          <w:color w:val="000000"/>
          <w:spacing w:val="0"/>
          <w:sz w:val="21"/>
        </w:rPr>
        <w:t>，重力加速度为</w:t>
      </w:r>
      <w:r>
        <w:rPr>
          <w:rFonts w:ascii="Times New Roman"/>
          <w:color w:val="000000"/>
          <w:spacing w:val="14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4DB3099C">
      <w:pPr>
        <w:pStyle w:val="4"/>
        <w:spacing w:before="366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）求拔出时，齿轮的角速度</w:t>
      </w:r>
      <w:r>
        <w:rPr>
          <w:rFonts w:ascii="Times New Roman" w:hAnsi="Times New Roman" w:cs="Times New Roman"/>
          <w:i/>
          <w:color w:val="000000"/>
          <w:spacing w:val="0"/>
          <w:sz w:val="21"/>
        </w:rPr>
        <w:t>ω</w:t>
      </w:r>
      <w:r>
        <w:rPr>
          <w:rFonts w:ascii="宋体" w:hAnsi="宋体" w:cs="宋体"/>
          <w:color w:val="000000"/>
          <w:spacing w:val="0"/>
          <w:sz w:val="21"/>
        </w:rPr>
        <w:t>；</w:t>
      </w:r>
    </w:p>
    <w:p w14:paraId="145CB22A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）求初始到拔出，开瓶器对木塞做的功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W</w:t>
      </w:r>
      <w:r>
        <w:rPr>
          <w:rFonts w:ascii="宋体" w:hAnsi="宋体" w:cs="宋体"/>
          <w:color w:val="000000"/>
          <w:spacing w:val="0"/>
          <w:sz w:val="21"/>
        </w:rPr>
        <w:t>；</w:t>
      </w:r>
    </w:p>
    <w:p w14:paraId="4DF37B26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）设经过时间为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t</w:t>
      </w:r>
      <w:r>
        <w:rPr>
          <w:rFonts w:ascii="宋体" w:hAnsi="宋体" w:cs="宋体"/>
          <w:color w:val="000000"/>
          <w:spacing w:val="0"/>
          <w:sz w:val="21"/>
        </w:rPr>
        <w:t>，求开瓶器的功率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P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t </w:t>
      </w:r>
      <w:r>
        <w:rPr>
          <w:rFonts w:ascii="宋体" w:hAnsi="宋体" w:cs="宋体"/>
          <w:color w:val="000000"/>
          <w:spacing w:val="0"/>
          <w:sz w:val="21"/>
        </w:rPr>
        <w:t>的关系式。</w:t>
      </w:r>
    </w:p>
    <w:p w14:paraId="4F6ECCFC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9.</w:t>
      </w:r>
      <w:r>
        <w:rPr>
          <w:rFonts w:ascii="Times New Roman"/>
          <w:color w:val="000000"/>
          <w:spacing w:val="55"/>
          <w:sz w:val="21"/>
        </w:rPr>
        <w:t xml:space="preserve"> </w:t>
      </w:r>
      <w:r>
        <w:rPr>
          <w:rFonts w:ascii="宋体" w:hAnsi="宋体" w:cs="宋体"/>
          <w:color w:val="000000"/>
          <w:spacing w:val="2"/>
          <w:sz w:val="21"/>
        </w:rPr>
        <w:t>一矩形上下方有两块长为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d </w:t>
      </w:r>
      <w:r>
        <w:rPr>
          <w:rFonts w:ascii="宋体" w:hAnsi="宋体" w:cs="宋体"/>
          <w:color w:val="000000"/>
          <w:spacing w:val="2"/>
          <w:sz w:val="21"/>
        </w:rPr>
        <w:t>的绝缘板，左、右方有两块带电金属板，两端电势差为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u</w:t>
      </w:r>
      <w:r>
        <w:rPr>
          <w:rFonts w:ascii="宋体" w:hAnsi="宋体" w:cs="宋体"/>
          <w:color w:val="000000"/>
          <w:spacing w:val="2"/>
          <w:sz w:val="21"/>
        </w:rPr>
        <w:t>，一质量为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m</w:t>
      </w:r>
      <w:r>
        <w:rPr>
          <w:rFonts w:ascii="宋体" w:hAnsi="宋体" w:cs="宋体"/>
          <w:color w:val="000000"/>
          <w:spacing w:val="2"/>
          <w:sz w:val="21"/>
        </w:rPr>
        <w:t>，带</w:t>
      </w:r>
    </w:p>
    <w:p w14:paraId="0939AE7F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正电的粒子从矩形左上角静止释放后往矩形内运动，第一次与下方绝缘板碰撞，碰撞处与左侧距离为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l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4E699700">
      <w:pPr>
        <w:pStyle w:val="4"/>
        <w:spacing w:before="1513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5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6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0A4E3978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19BC103D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3304839E">
      <w:pPr>
        <w:pStyle w:val="4"/>
        <w:sectPr>
          <w:pgSz w:w="11900" w:h="16840"/>
          <w:pgMar w:top="5264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5D10234A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465A6C25">
      <w:pPr>
        <w:pStyle w:val="4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6" w:name="_GoBack"/>
      <w:bookmarkEnd w:id="6"/>
      <w:bookmarkStart w:id="5" w:name="br6"/>
      <w:bookmarkEnd w:id="5"/>
      <w:r>
        <w:pict>
          <v:shape id="_x0000_s1102" o:spid="_x0000_s1102" o:spt="75" type="#_x0000_t75" style="position:absolute;left:0pt;margin-left:404.15pt;margin-top:72.55pt;height:2.75pt;width:2.75pt;mso-position-horizontal-relative:page;mso-position-vertical-relative:page;z-index:-251652096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103" o:spid="_x0000_s1103" o:spt="75" type="#_x0000_t75" style="position:absolute;left:0pt;margin-left:212.1pt;margin-top:473.3pt;height:5.75pt;width:5pt;mso-position-horizontal-relative:page;mso-position-vertical-relative:page;z-index:-251653120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104" o:spid="_x0000_s1104" o:spt="75" type="#_x0000_t75" style="position:absolute;left:0pt;margin-left:116.8pt;margin-top:769.7pt;height:2.75pt;width:2.75pt;mso-position-horizontal-relative:page;mso-position-vertical-relative:page;z-index:-251654144;mso-width-relative:page;mso-height-relative:page;" filled="f" o:preferrelative="t" stroked="f" coordsize="21600,21600">
            <v:path/>
            <v:fill on="f" focussize="0,0"/>
            <v:stroke on="f" joinstyle="miter"/>
            <v:imagedata r:id="rId65" o:title=""/>
            <o:lock v:ext="edit" aspectratio="t"/>
          </v:shape>
        </w:pict>
      </w:r>
      <w:r>
        <w:pict>
          <v:shape id="_x0000_s1105" o:spid="_x0000_s1105" o:spt="75" type="#_x0000_t75" style="position:absolute;left:0pt;margin-left:53pt;margin-top:69.55pt;height:133.35pt;width:137.05pt;mso-position-horizontal-relative:page;mso-position-vertical-relative:page;z-index:-251655168;mso-width-relative:page;mso-height-relative:page;" filled="f" o:preferrelative="t" stroked="f" coordsize="21600,21600">
            <v:path/>
            <v:fill on="f" focussize="0,0"/>
            <v:stroke on="f" joinstyle="miter"/>
            <v:imagedata r:id="rId66" o:title=""/>
            <o:lock v:ext="edit" aspectratio="t"/>
          </v:shape>
        </w:pict>
      </w:r>
      <w:r>
        <w:pict>
          <v:shape id="_x0000_s1106" o:spid="_x0000_s1106" o:spt="75" type="#_x0000_t75" style="position:absolute;left:0pt;margin-left:242.1pt;margin-top:257.15pt;height:16.25pt;width:12.5pt;mso-position-horizontal-relative:page;mso-position-vertical-relative:page;z-index:-251656192;mso-width-relative:page;mso-height-relative:page;" filled="f" o:preferrelative="t" stroked="f" coordsize="21600,21600">
            <v:path/>
            <v:fill on="f" focussize="0,0"/>
            <v:stroke on="f" joinstyle="miter"/>
            <v:imagedata r:id="rId67" o:title=""/>
            <o:lock v:ext="edit" aspectratio="t"/>
          </v:shape>
        </w:pict>
      </w:r>
      <w:r>
        <w:pict>
          <v:shape id="_x0000_s1107" o:spid="_x0000_s1107" o:spt="75" type="#_x0000_t75" style="position:absolute;left:0pt;margin-left:281.1pt;margin-top:257.15pt;height:16.25pt;width:28.25pt;mso-position-horizontal-relative:page;mso-position-vertical-relative:page;z-index:-251657216;mso-width-relative:page;mso-height-relative:page;" filled="f" o:preferrelative="t" stroked="f" coordsize="21600,21600">
            <v:path/>
            <v:fill on="f" focussize="0,0"/>
            <v:stroke on="f" joinstyle="miter"/>
            <v:imagedata r:id="rId68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）求带电量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q</w:t>
      </w:r>
      <w:r>
        <w:rPr>
          <w:rFonts w:ascii="宋体" w:hAnsi="宋体" w:cs="宋体"/>
          <w:color w:val="000000"/>
          <w:spacing w:val="0"/>
          <w:sz w:val="21"/>
        </w:rPr>
        <w:t>；</w:t>
      </w:r>
    </w:p>
    <w:p w14:paraId="355BF0DC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）当粒子与绝缘板第一次碰撞后，粒子带电量变为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Q</w:t>
      </w:r>
      <w:r>
        <w:rPr>
          <w:rFonts w:ascii="宋体" w:hAnsi="宋体" w:cs="宋体"/>
          <w:color w:val="000000"/>
          <w:spacing w:val="0"/>
          <w:sz w:val="21"/>
        </w:rPr>
        <w:t>，碰后瞬间粒子合外力与运动方向垂直，碰撞后水</w:t>
      </w:r>
    </w:p>
    <w:p w14:paraId="0DBEDD5A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平方向速度不变，竖直速度大小变为原来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k </w:t>
      </w:r>
      <w:r>
        <w:rPr>
          <w:rFonts w:ascii="宋体" w:hAnsi="宋体" w:cs="宋体"/>
          <w:color w:val="000000"/>
          <w:spacing w:val="0"/>
          <w:sz w:val="21"/>
        </w:rPr>
        <w:t>倍（</w:t>
      </w:r>
      <w:r>
        <w:rPr>
          <w:rFonts w:ascii="Times New Roman"/>
          <w:color w:val="000000"/>
          <w:spacing w:val="468"/>
          <w:sz w:val="21"/>
        </w:rPr>
        <w:t xml:space="preserve"> </w:t>
      </w:r>
      <w:r>
        <w:rPr>
          <w:rFonts w:ascii="宋体" w:hAnsi="宋体" w:cs="宋体"/>
          <w:color w:val="000000"/>
          <w:spacing w:val="-17"/>
          <w:sz w:val="21"/>
        </w:rPr>
        <w:t>），求带电量</w:t>
      </w:r>
      <w:r>
        <w:rPr>
          <w:rFonts w:ascii="Times New Roman"/>
          <w:color w:val="000000"/>
          <w:spacing w:val="18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Q</w:t>
      </w:r>
      <w:r>
        <w:rPr>
          <w:rFonts w:ascii="宋体" w:hAnsi="宋体" w:cs="宋体"/>
          <w:color w:val="000000"/>
          <w:spacing w:val="0"/>
          <w:sz w:val="21"/>
        </w:rPr>
        <w:t>；</w:t>
      </w:r>
    </w:p>
    <w:p w14:paraId="7211DDEE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）在静止释放后，从开始到第二次与绝缘板碰撞过程中，求电场力对粒子做的功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W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4647A4B8">
      <w:pPr>
        <w:pStyle w:val="4"/>
        <w:spacing w:before="9474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6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6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sectPr>
      <w:pgSz w:w="11900" w:h="16840"/>
      <w:pgMar w:top="4250" w:right="100" w:bottom="0" w:left="1080" w:header="720" w:footer="720" w:gutter="0"/>
      <w:pgNumType w:start="1"/>
      <w:cols w:space="720" w:num="1"/>
      <w:docGrid w:linePitch="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  <w:embedRegular r:id="rId1" w:fontKey="{D2169239-65E0-4C18-A798-E68E9298986D}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2" w:fontKey="{E472EF62-1FDF-4439-AC70-7B45676176C3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DBF337EA-7310-4B29-8952-6159F7BCBDE4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A88A461D-A7AE-4BF7-B058-68C44B4D1B13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FAD26EBB-B18D-410D-8589-CCD682B88981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3BFE34A8-9C34-47B3-A212-1494DD8EACDE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2804E066-1B3F-40F1-8420-618AF1F6A55F}"/>
  </w:font>
  <w:font w:name="Calibri">
    <w:panose1 w:val="020F0502020204030204"/>
    <w:charset w:val="CC"/>
    <w:family w:val="swiss"/>
    <w:pitch w:val="default"/>
    <w:sig w:usb0="E4002EFF" w:usb1="C000247B" w:usb2="00000009" w:usb3="00000000" w:csb0="200001FF" w:csb1="00000000"/>
    <w:embedRegular r:id="rId8" w:fontKey="{1233443E-568E-4974-BDF2-C21EB1D54859}"/>
  </w:font>
  <w:font w:name="Arial">
    <w:panose1 w:val="020B0604020202020204"/>
    <w:charset w:val="CC"/>
    <w:family w:val="swiss"/>
    <w:pitch w:val="default"/>
    <w:sig w:usb0="E0002EFF" w:usb1="C000785B" w:usb2="00000009" w:usb3="00000000" w:csb0="400001FF" w:csb1="FFFF0000"/>
    <w:embedRegular r:id="rId9" w:fontKey="{5A0F8834-5244-46A0-A618-CF73F888C090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TrueTypeFonts/>
  <w:embedSystemFonts/>
  <w:documentProtection w:enforcement="0"/>
  <w:defaultTabStop w:val="708"/>
  <w:characterSpacingControl w:val="doNotCompress"/>
  <w:footnotePr>
    <w:footnote w:id="0"/>
    <w:footnote w:id="1"/>
  </w:foot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B2D"/>
    <w:rsid w:val="00B06B85"/>
    <w:rsid w:val="00BA5B2D"/>
    <w:rsid w:val="2BEF7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iPriority="99" w:name="heading 1"/>
    <w:lsdException w:uiPriority="99" w:name="heading 2"/>
    <w:lsdException w:uiPriority="99" w:name="heading 3"/>
    <w:lsdException w:uiPriority="99" w:name="heading 4"/>
    <w:lsdException w:uiPriority="99" w:name="heading 5"/>
    <w:lsdException w:uiPriority="99" w:name="heading 6"/>
    <w:lsdException w:uiPriority="99" w:name="heading 7"/>
    <w:lsdException w:uiPriority="99" w:name="heading 8"/>
    <w:lsdException w:uiPriority="9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99" w:name="toc 1"/>
    <w:lsdException w:uiPriority="99" w:name="toc 2"/>
    <w:lsdException w:uiPriority="99" w:name="toc 3"/>
    <w:lsdException w:uiPriority="99" w:name="toc 4"/>
    <w:lsdException w:uiPriority="99" w:name="toc 5"/>
    <w:lsdException w:uiPriority="99" w:name="toc 6"/>
    <w:lsdException w:uiPriority="99" w:name="toc 7"/>
    <w:lsdException w:uiPriority="99" w:name="toc 8"/>
    <w:lsdException w:uiPriority="9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uiPriority="99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uiPriority="99" w:name="Title"/>
    <w:lsdException w:uiPriority="99" w:name="Closing"/>
    <w:lsdException w:uiPriority="99" w:name="Signature"/>
    <w:lsdException w:qFormat="1" w:unhideWhenUsed="0" w:uiPriority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uiPriority="99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uiPriority="99" w:name="Strong"/>
    <w:lsdException w:uiPriority="99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qFormat="1" w:unhideWhenUsed="0" w:uiPriority="0" w:name="No Lis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iPriority="99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link w:val="3"/>
    <w:qFormat/>
    <w:uiPriority w:val="0"/>
    <w:pPr>
      <w:spacing w:before="120" w:after="240"/>
      <w:jc w:val="both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default="1" w:styleId="3">
    <w:name w:val="Default Paragraph Font"/>
    <w:link w:val="1"/>
    <w:semiHidden/>
    <w:qFormat/>
    <w:uiPriority w:val="0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default="1" w:styleId="4">
    <w:name w:val="No List"/>
    <w:semiHidden/>
    <w:qFormat/>
    <w:uiPriority w:val="0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table" w:customStyle="1" w:styleId="5">
    <w:name w:val="Table Normal"/>
    <w:semiHidden/>
    <w:qFormat/>
    <w:uiPriority w:val="0"/>
    <w:tblPr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0" Type="http://schemas.openxmlformats.org/officeDocument/2006/relationships/fontTable" Target="fontTable.xml"/><Relationship Id="rId7" Type="http://schemas.openxmlformats.org/officeDocument/2006/relationships/image" Target="media/image3.jpeg"/><Relationship Id="rId69" Type="http://schemas.openxmlformats.org/officeDocument/2006/relationships/customXml" Target="../customXml/item1.xml"/><Relationship Id="rId68" Type="http://schemas.openxmlformats.org/officeDocument/2006/relationships/image" Target="media/image64.jpeg"/><Relationship Id="rId67" Type="http://schemas.openxmlformats.org/officeDocument/2006/relationships/image" Target="media/image63.jpeg"/><Relationship Id="rId66" Type="http://schemas.openxmlformats.org/officeDocument/2006/relationships/image" Target="media/image62.jpeg"/><Relationship Id="rId65" Type="http://schemas.openxmlformats.org/officeDocument/2006/relationships/image" Target="media/image61.jpeg"/><Relationship Id="rId64" Type="http://schemas.openxmlformats.org/officeDocument/2006/relationships/image" Target="media/image60.jpe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jpeg"/><Relationship Id="rId59" Type="http://schemas.openxmlformats.org/officeDocument/2006/relationships/image" Target="media/image55.jpeg"/><Relationship Id="rId58" Type="http://schemas.openxmlformats.org/officeDocument/2006/relationships/image" Target="media/image54.jpeg"/><Relationship Id="rId57" Type="http://schemas.openxmlformats.org/officeDocument/2006/relationships/image" Target="media/image53.jpeg"/><Relationship Id="rId56" Type="http://schemas.openxmlformats.org/officeDocument/2006/relationships/image" Target="media/image52.jpeg"/><Relationship Id="rId55" Type="http://schemas.openxmlformats.org/officeDocument/2006/relationships/image" Target="media/image51.jpeg"/><Relationship Id="rId54" Type="http://schemas.openxmlformats.org/officeDocument/2006/relationships/image" Target="media/image50.jpeg"/><Relationship Id="rId53" Type="http://schemas.openxmlformats.org/officeDocument/2006/relationships/image" Target="media/image49.jpeg"/><Relationship Id="rId52" Type="http://schemas.openxmlformats.org/officeDocument/2006/relationships/image" Target="media/image48.jpeg"/><Relationship Id="rId51" Type="http://schemas.openxmlformats.org/officeDocument/2006/relationships/image" Target="media/image47.jpeg"/><Relationship Id="rId50" Type="http://schemas.openxmlformats.org/officeDocument/2006/relationships/image" Target="media/image46.jpeg"/><Relationship Id="rId5" Type="http://schemas.openxmlformats.org/officeDocument/2006/relationships/image" Target="media/image1.jpeg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notes" Target="footnotes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  <customShpExts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7"/>
    <customShpInfo spid="_x0000_s1048"/>
    <customShpInfo spid="_x0000_s1049"/>
    <customShpInfo spid="_x0000_s1050"/>
    <customShpInfo spid="_x0000_s1051"/>
    <customShpInfo spid="_x0000_s1052"/>
    <customShpInfo spid="_x0000_s1053"/>
    <customShpInfo spid="_x0000_s1054"/>
    <customShpInfo spid="_x0000_s1055"/>
    <customShpInfo spid="_x0000_s1056"/>
    <customShpInfo spid="_x0000_s1057"/>
    <customShpInfo spid="_x0000_s1058"/>
    <customShpInfo spid="_x0000_s1059"/>
    <customShpInfo spid="_x0000_s1060"/>
    <customShpInfo spid="_x0000_s1061"/>
    <customShpInfo spid="_x0000_s1062"/>
    <customShpInfo spid="_x0000_s1065"/>
    <customShpInfo spid="_x0000_s1066"/>
    <customShpInfo spid="_x0000_s1067"/>
    <customShpInfo spid="_x0000_s1068"/>
    <customShpInfo spid="_x0000_s1069"/>
    <customShpInfo spid="_x0000_s1070"/>
    <customShpInfo spid="_x0000_s1073"/>
    <customShpInfo spid="_x0000_s1074"/>
    <customShpInfo spid="_x0000_s1075"/>
    <customShpInfo spid="_x0000_s1076"/>
    <customShpInfo spid="_x0000_s1077"/>
    <customShpInfo spid="_x0000_s1078"/>
    <customShpInfo spid="_x0000_s1079"/>
    <customShpInfo spid="_x0000_s1080"/>
    <customShpInfo spid="_x0000_s1081"/>
    <customShpInfo spid="_x0000_s1082"/>
    <customShpInfo spid="_x0000_s1083"/>
    <customShpInfo spid="_x0000_s1084"/>
    <customShpInfo spid="_x0000_s1087"/>
    <customShpInfo spid="_x0000_s1088"/>
    <customShpInfo spid="_x0000_s1089"/>
    <customShpInfo spid="_x0000_s1090"/>
    <customShpInfo spid="_x0000_s1091"/>
    <customShpInfo spid="_x0000_s1092"/>
    <customShpInfo spid="_x0000_s1093"/>
    <customShpInfo spid="_x0000_s1094"/>
    <customShpInfo spid="_x0000_s1095"/>
    <customShpInfo spid="_x0000_s1096"/>
    <customShpInfo spid="_x0000_s1097"/>
    <customShpInfo spid="_x0000_s1098"/>
    <customShpInfo spid="_x0000_s1099"/>
    <customShpInfo spid="_x0000_s1102"/>
    <customShpInfo spid="_x0000_s1103"/>
    <customShpInfo spid="_x0000_s1104"/>
    <customShpInfo spid="_x0000_s1105"/>
    <customShpInfo spid="_x0000_s1106"/>
    <customShpInfo spid="_x0000_s110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Aspose</Company>
  <Pages>6</Pages>
  <Words>2189</Words>
  <Characters>2347</Characters>
  <Lines>0</Lines>
  <Paragraphs>83</Paragraphs>
  <TotalTime>3</TotalTime>
  <ScaleCrop>false</ScaleCrop>
  <LinksUpToDate>false</LinksUpToDate>
  <CharactersWithSpaces>2564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2025-06-16T09:49:00Z</dcterms:created>
  <dc:creator>Administrator</dc:creator>
  <cp:lastModifiedBy>斯派@森校</cp:lastModifiedBy>
  <dcterms:modified xsi:type="dcterms:W3CDTF">2025-06-18T11:47:39Z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eyJoZGlkIjoiN2NkOGZkOWU2NWZhMzZhNDZmMjRmYjAyYjQ0ZmMyNjgiLCJ1c2VySWQiOiIzMTgzMjM0MTYifQ==</vt:lpwstr>
  </property>
  <property fmtid="{D5CDD505-2E9C-101B-9397-08002B2CF9AE}" pid="3" name="KSOProductBuildVer">
    <vt:lpwstr>2052-12.1.0.21541</vt:lpwstr>
  </property>
  <property fmtid="{D5CDD505-2E9C-101B-9397-08002B2CF9AE}" pid="4" name="ICV">
    <vt:lpwstr>06E69D7358ED45F58812F17002D07D1A_12</vt:lpwstr>
  </property>
</Properties>
</file>